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E17A1" w14:textId="77777777" w:rsidR="009F1842" w:rsidRPr="00323C0E" w:rsidRDefault="009F1842" w:rsidP="009F1842">
      <w:pPr>
        <w:ind w:left="426" w:firstLine="501"/>
        <w:jc w:val="both"/>
        <w:rPr>
          <w:rStyle w:val="FontStyle48"/>
          <w:b/>
          <w:iCs/>
          <w:sz w:val="28"/>
          <w:szCs w:val="28"/>
        </w:rPr>
      </w:pPr>
      <w:bookmarkStart w:id="0" w:name="bookmark0"/>
      <w:r w:rsidRPr="00323C0E">
        <w:rPr>
          <w:rStyle w:val="FontStyle48"/>
          <w:b/>
          <w:iCs/>
          <w:sz w:val="28"/>
          <w:szCs w:val="28"/>
        </w:rPr>
        <w:t>Уважаемые потребители авиауслуг,</w:t>
      </w:r>
    </w:p>
    <w:p w14:paraId="23CD490B" w14:textId="77777777" w:rsidR="00A32A50" w:rsidRDefault="00A32A50" w:rsidP="009F1842">
      <w:pPr>
        <w:ind w:left="426" w:firstLine="501"/>
        <w:jc w:val="both"/>
        <w:rPr>
          <w:rStyle w:val="FontStyle48"/>
        </w:rPr>
      </w:pPr>
    </w:p>
    <w:p w14:paraId="1577DE66" w14:textId="119092E4" w:rsidR="009F1842" w:rsidRPr="00EF5998" w:rsidRDefault="009F1842" w:rsidP="00EF5998">
      <w:pPr>
        <w:spacing w:line="240" w:lineRule="exact"/>
        <w:ind w:left="426" w:firstLine="501"/>
        <w:jc w:val="both"/>
        <w:rPr>
          <w:rStyle w:val="FontStyle48"/>
          <w:sz w:val="28"/>
          <w:szCs w:val="28"/>
        </w:rPr>
      </w:pPr>
      <w:r w:rsidRPr="00EF5998">
        <w:rPr>
          <w:rFonts w:ascii="Times New Roman" w:hAnsi="Times New Roman"/>
          <w:color w:val="1C242B"/>
          <w:sz w:val="28"/>
          <w:szCs w:val="28"/>
        </w:rPr>
        <w:t>в целях поддержки авиаперевозчиков, выполняющих регулярные</w:t>
      </w:r>
      <w:r w:rsidR="00611518" w:rsidRPr="00EF5998">
        <w:rPr>
          <w:rFonts w:ascii="Times New Roman" w:hAnsi="Times New Roman"/>
          <w:color w:val="1C242B"/>
          <w:sz w:val="28"/>
          <w:szCs w:val="28"/>
        </w:rPr>
        <w:t xml:space="preserve"> пассажирские и грузовые чартерные рейсы </w:t>
      </w:r>
      <w:r w:rsidRPr="00EF5998">
        <w:rPr>
          <w:rFonts w:ascii="Times New Roman" w:hAnsi="Times New Roman"/>
          <w:color w:val="1C242B"/>
          <w:sz w:val="28"/>
          <w:szCs w:val="28"/>
        </w:rPr>
        <w:t>из аэропорта Ярославль (Туношна), АО «Аэропорт Туношна» применяет систему поощрения авиаперевозчиков в соответствии с Положени</w:t>
      </w:r>
      <w:r w:rsidR="00611518" w:rsidRPr="00EF5998">
        <w:rPr>
          <w:rFonts w:ascii="Times New Roman" w:hAnsi="Times New Roman"/>
          <w:color w:val="1C242B"/>
          <w:sz w:val="28"/>
          <w:szCs w:val="28"/>
        </w:rPr>
        <w:t>ями</w:t>
      </w:r>
      <w:r w:rsidRPr="00EF5998">
        <w:rPr>
          <w:rFonts w:ascii="Times New Roman" w:hAnsi="Times New Roman"/>
          <w:color w:val="1C242B"/>
          <w:sz w:val="28"/>
          <w:szCs w:val="28"/>
        </w:rPr>
        <w:t xml:space="preserve"> </w:t>
      </w:r>
      <w:bookmarkEnd w:id="0"/>
      <w:r w:rsidR="00611518" w:rsidRPr="00EF5998">
        <w:rPr>
          <w:rFonts w:ascii="Times New Roman" w:hAnsi="Times New Roman"/>
          <w:color w:val="1C242B"/>
          <w:sz w:val="28"/>
          <w:szCs w:val="28"/>
        </w:rPr>
        <w:t>о</w:t>
      </w:r>
      <w:r w:rsidRPr="00EF5998">
        <w:rPr>
          <w:rStyle w:val="FontStyle48"/>
          <w:sz w:val="28"/>
          <w:szCs w:val="28"/>
        </w:rPr>
        <w:t xml:space="preserve"> порядке применения понижающих коэффициентов при обслуживании пассажирских </w:t>
      </w:r>
      <w:r w:rsidR="00611518" w:rsidRPr="00EF5998">
        <w:rPr>
          <w:rStyle w:val="FontStyle48"/>
          <w:sz w:val="28"/>
          <w:szCs w:val="28"/>
        </w:rPr>
        <w:t xml:space="preserve">и грузовых </w:t>
      </w:r>
      <w:r w:rsidRPr="00EF5998">
        <w:rPr>
          <w:rStyle w:val="FontStyle48"/>
          <w:sz w:val="28"/>
          <w:szCs w:val="28"/>
        </w:rPr>
        <w:t>воздушных судов</w:t>
      </w:r>
      <w:r w:rsidR="00611518" w:rsidRPr="00EF5998">
        <w:rPr>
          <w:rStyle w:val="FontStyle48"/>
          <w:sz w:val="28"/>
          <w:szCs w:val="28"/>
        </w:rPr>
        <w:t>.</w:t>
      </w:r>
      <w:r w:rsidRPr="00EF5998">
        <w:rPr>
          <w:rStyle w:val="FontStyle48"/>
          <w:sz w:val="28"/>
          <w:szCs w:val="28"/>
        </w:rPr>
        <w:t xml:space="preserve"> </w:t>
      </w:r>
    </w:p>
    <w:p w14:paraId="329BB9C2" w14:textId="77777777" w:rsidR="00357AF6" w:rsidRPr="00EF5998" w:rsidRDefault="009F1842" w:rsidP="00EF5998">
      <w:pPr>
        <w:spacing w:line="240" w:lineRule="exact"/>
        <w:ind w:left="426" w:firstLine="501"/>
        <w:jc w:val="both"/>
        <w:rPr>
          <w:rStyle w:val="FontStyle48"/>
          <w:sz w:val="28"/>
          <w:szCs w:val="28"/>
        </w:rPr>
      </w:pPr>
      <w:r w:rsidRPr="00EF5998">
        <w:rPr>
          <w:rStyle w:val="FontStyle48"/>
          <w:bCs/>
          <w:color w:val="0070C0"/>
          <w:sz w:val="28"/>
          <w:szCs w:val="28"/>
        </w:rPr>
        <w:t>Положени</w:t>
      </w:r>
      <w:r w:rsidR="00A32A50" w:rsidRPr="00EF5998">
        <w:rPr>
          <w:rStyle w:val="FontStyle48"/>
          <w:bCs/>
          <w:color w:val="0070C0"/>
          <w:sz w:val="28"/>
          <w:szCs w:val="28"/>
        </w:rPr>
        <w:t>е</w:t>
      </w:r>
      <w:r w:rsidRPr="00EF5998">
        <w:rPr>
          <w:rStyle w:val="FontStyle48"/>
          <w:bCs/>
          <w:color w:val="0070C0"/>
          <w:sz w:val="28"/>
          <w:szCs w:val="28"/>
        </w:rPr>
        <w:t xml:space="preserve"> </w:t>
      </w:r>
      <w:r w:rsidR="00D93413" w:rsidRPr="00EF5998">
        <w:rPr>
          <w:rStyle w:val="FontStyle48"/>
          <w:bCs/>
          <w:color w:val="0070C0"/>
          <w:sz w:val="28"/>
          <w:szCs w:val="28"/>
        </w:rPr>
        <w:t>П-КО-1 (грузовые чартерные рейсы)</w:t>
      </w:r>
      <w:r w:rsidR="00D93413" w:rsidRPr="00EF5998">
        <w:rPr>
          <w:rStyle w:val="FontStyle48"/>
          <w:color w:val="0070C0"/>
          <w:sz w:val="28"/>
          <w:szCs w:val="28"/>
        </w:rPr>
        <w:t xml:space="preserve"> </w:t>
      </w:r>
      <w:r w:rsidRPr="00EF5998">
        <w:rPr>
          <w:rStyle w:val="FontStyle48"/>
          <w:sz w:val="28"/>
          <w:szCs w:val="28"/>
        </w:rPr>
        <w:t>заключается в выборе одного из пакетов обслуживания определенной программы поощрения</w:t>
      </w:r>
      <w:r w:rsidR="00752E10" w:rsidRPr="00EF5998">
        <w:rPr>
          <w:rStyle w:val="FontStyle48"/>
          <w:sz w:val="28"/>
          <w:szCs w:val="28"/>
        </w:rPr>
        <w:t>:</w:t>
      </w:r>
    </w:p>
    <w:p w14:paraId="1B3224FD" w14:textId="77777777" w:rsidR="00F94CB8" w:rsidRPr="00EF5998" w:rsidRDefault="00F94CB8" w:rsidP="00EF5998">
      <w:pPr>
        <w:spacing w:line="240" w:lineRule="exact"/>
        <w:ind w:left="426" w:firstLine="501"/>
        <w:jc w:val="both"/>
        <w:rPr>
          <w:rStyle w:val="FontStyle48"/>
          <w:sz w:val="28"/>
          <w:szCs w:val="28"/>
        </w:rPr>
      </w:pPr>
    </w:p>
    <w:p w14:paraId="6DC1CBC2" w14:textId="77777777" w:rsidR="00752E10" w:rsidRPr="00EF5998" w:rsidRDefault="00752E10" w:rsidP="00EF5998">
      <w:pPr>
        <w:spacing w:line="240" w:lineRule="exact"/>
        <w:ind w:left="426" w:firstLine="501"/>
        <w:jc w:val="both"/>
        <w:rPr>
          <w:rStyle w:val="FontStyle48"/>
          <w:sz w:val="28"/>
          <w:szCs w:val="28"/>
        </w:rPr>
      </w:pPr>
      <w:r w:rsidRPr="00EF5998">
        <w:rPr>
          <w:rStyle w:val="FontStyle48"/>
          <w:color w:val="0070C0"/>
          <w:sz w:val="28"/>
          <w:szCs w:val="28"/>
          <w:lang w:val="en-US"/>
        </w:rPr>
        <w:t>I</w:t>
      </w:r>
      <w:r w:rsidRPr="00EF5998">
        <w:rPr>
          <w:rStyle w:val="FontStyle48"/>
          <w:color w:val="0070C0"/>
          <w:sz w:val="28"/>
          <w:szCs w:val="28"/>
        </w:rPr>
        <w:t xml:space="preserve"> пакет </w:t>
      </w:r>
      <w:r w:rsidRPr="00EF5998">
        <w:rPr>
          <w:rStyle w:val="FontStyle48"/>
          <w:sz w:val="28"/>
          <w:szCs w:val="28"/>
        </w:rPr>
        <w:t>основывается на учете частоты выполнения грузовых чартерных рейсов в месяц, предшествующий расчетному периоду:</w:t>
      </w:r>
    </w:p>
    <w:p w14:paraId="3EB2C71D" w14:textId="77777777" w:rsidR="00021AFE" w:rsidRPr="00EF5998" w:rsidRDefault="00021AFE" w:rsidP="00EF5998">
      <w:pPr>
        <w:spacing w:line="240" w:lineRule="exact"/>
        <w:ind w:left="426" w:firstLine="501"/>
        <w:jc w:val="both"/>
        <w:rPr>
          <w:rStyle w:val="FontStyle48"/>
          <w:sz w:val="28"/>
          <w:szCs w:val="28"/>
        </w:rPr>
      </w:pPr>
      <w:r w:rsidRPr="00EF5998">
        <w:rPr>
          <w:rStyle w:val="FontStyle48"/>
          <w:sz w:val="28"/>
          <w:szCs w:val="28"/>
        </w:rPr>
        <w:t xml:space="preserve">- при выполнении от </w:t>
      </w:r>
      <w:r w:rsidR="005E7174" w:rsidRPr="00EF5998">
        <w:rPr>
          <w:rStyle w:val="FontStyle48"/>
          <w:sz w:val="28"/>
          <w:szCs w:val="28"/>
        </w:rPr>
        <w:t>2</w:t>
      </w:r>
      <w:r w:rsidRPr="00EF5998">
        <w:rPr>
          <w:rStyle w:val="FontStyle48"/>
          <w:sz w:val="28"/>
          <w:szCs w:val="28"/>
        </w:rPr>
        <w:t xml:space="preserve"> до </w:t>
      </w:r>
      <w:r w:rsidR="005E7174" w:rsidRPr="00EF5998">
        <w:rPr>
          <w:rStyle w:val="FontStyle48"/>
          <w:sz w:val="28"/>
          <w:szCs w:val="28"/>
        </w:rPr>
        <w:t>3</w:t>
      </w:r>
      <w:r w:rsidR="00FA0923" w:rsidRPr="00EF5998">
        <w:rPr>
          <w:rStyle w:val="FontStyle48"/>
          <w:sz w:val="28"/>
          <w:szCs w:val="28"/>
        </w:rPr>
        <w:t xml:space="preserve">-х </w:t>
      </w:r>
      <w:r w:rsidRPr="00EF5998">
        <w:rPr>
          <w:rStyle w:val="FontStyle48"/>
          <w:sz w:val="28"/>
          <w:szCs w:val="28"/>
        </w:rPr>
        <w:t xml:space="preserve">рейсов в месяц авиаперевозчик получает скидку </w:t>
      </w:r>
      <w:r w:rsidR="00F76719" w:rsidRPr="00EF5998">
        <w:rPr>
          <w:rStyle w:val="FontStyle48"/>
          <w:sz w:val="28"/>
          <w:szCs w:val="28"/>
        </w:rPr>
        <w:t>55</w:t>
      </w:r>
      <w:r w:rsidRPr="00EF5998">
        <w:rPr>
          <w:rStyle w:val="FontStyle48"/>
          <w:sz w:val="28"/>
          <w:szCs w:val="28"/>
        </w:rPr>
        <w:t>% в следующем месяце на взлет-посадку, ав</w:t>
      </w:r>
      <w:r w:rsidR="005E7174" w:rsidRPr="00EF5998">
        <w:rPr>
          <w:rStyle w:val="FontStyle48"/>
          <w:sz w:val="28"/>
          <w:szCs w:val="28"/>
        </w:rPr>
        <w:t xml:space="preserve">иабезопасность, </w:t>
      </w:r>
      <w:r w:rsidR="00F76719" w:rsidRPr="00EF5998">
        <w:rPr>
          <w:rStyle w:val="FontStyle48"/>
          <w:sz w:val="28"/>
          <w:szCs w:val="28"/>
        </w:rPr>
        <w:t xml:space="preserve">10% на </w:t>
      </w:r>
      <w:r w:rsidR="005E7174" w:rsidRPr="00EF5998">
        <w:rPr>
          <w:rStyle w:val="FontStyle48"/>
          <w:sz w:val="28"/>
          <w:szCs w:val="28"/>
        </w:rPr>
        <w:t>обработку груза</w:t>
      </w:r>
      <w:r w:rsidRPr="00EF5998">
        <w:rPr>
          <w:rStyle w:val="FontStyle48"/>
          <w:sz w:val="28"/>
          <w:szCs w:val="28"/>
        </w:rPr>
        <w:t>;</w:t>
      </w:r>
    </w:p>
    <w:p w14:paraId="6B8D8444" w14:textId="77777777" w:rsidR="00752E10" w:rsidRPr="00EF5998" w:rsidRDefault="00752E10" w:rsidP="00EF5998">
      <w:pPr>
        <w:spacing w:line="240" w:lineRule="exact"/>
        <w:ind w:left="426" w:firstLine="501"/>
        <w:jc w:val="both"/>
        <w:rPr>
          <w:rStyle w:val="FontStyle48"/>
          <w:sz w:val="28"/>
          <w:szCs w:val="28"/>
        </w:rPr>
      </w:pPr>
      <w:r w:rsidRPr="00EF5998">
        <w:rPr>
          <w:rStyle w:val="FontStyle48"/>
          <w:sz w:val="28"/>
          <w:szCs w:val="28"/>
        </w:rPr>
        <w:t xml:space="preserve">- при выполнении от </w:t>
      </w:r>
      <w:r w:rsidR="005E7174" w:rsidRPr="00EF5998">
        <w:rPr>
          <w:rStyle w:val="FontStyle48"/>
          <w:sz w:val="28"/>
          <w:szCs w:val="28"/>
        </w:rPr>
        <w:t>4</w:t>
      </w:r>
      <w:r w:rsidRPr="00EF5998">
        <w:rPr>
          <w:rStyle w:val="FontStyle48"/>
          <w:sz w:val="28"/>
          <w:szCs w:val="28"/>
        </w:rPr>
        <w:t xml:space="preserve"> до </w:t>
      </w:r>
      <w:r w:rsidR="005E7174" w:rsidRPr="00EF5998">
        <w:rPr>
          <w:rStyle w:val="FontStyle48"/>
          <w:sz w:val="28"/>
          <w:szCs w:val="28"/>
        </w:rPr>
        <w:t>5</w:t>
      </w:r>
      <w:r w:rsidR="00FA0923" w:rsidRPr="00EF5998">
        <w:rPr>
          <w:rStyle w:val="FontStyle48"/>
          <w:sz w:val="28"/>
          <w:szCs w:val="28"/>
        </w:rPr>
        <w:t>-ти</w:t>
      </w:r>
      <w:r w:rsidRPr="00EF5998">
        <w:rPr>
          <w:rStyle w:val="FontStyle48"/>
          <w:sz w:val="28"/>
          <w:szCs w:val="28"/>
        </w:rPr>
        <w:t xml:space="preserve"> рейсов в месяц авиаперевозчик получает скидку </w:t>
      </w:r>
      <w:r w:rsidR="00F76719" w:rsidRPr="00EF5998">
        <w:rPr>
          <w:rStyle w:val="FontStyle48"/>
          <w:sz w:val="28"/>
          <w:szCs w:val="28"/>
        </w:rPr>
        <w:t>60</w:t>
      </w:r>
      <w:r w:rsidRPr="00EF5998">
        <w:rPr>
          <w:rStyle w:val="FontStyle48"/>
          <w:sz w:val="28"/>
          <w:szCs w:val="28"/>
        </w:rPr>
        <w:t>% в следующем месяце на взлет-посадку, ав</w:t>
      </w:r>
      <w:r w:rsidR="005E7174" w:rsidRPr="00EF5998">
        <w:rPr>
          <w:rStyle w:val="FontStyle48"/>
          <w:sz w:val="28"/>
          <w:szCs w:val="28"/>
        </w:rPr>
        <w:t xml:space="preserve">иабезопасность, </w:t>
      </w:r>
      <w:r w:rsidR="00F76719" w:rsidRPr="00EF5998">
        <w:rPr>
          <w:rStyle w:val="FontStyle48"/>
          <w:sz w:val="28"/>
          <w:szCs w:val="28"/>
        </w:rPr>
        <w:t xml:space="preserve">15% на </w:t>
      </w:r>
      <w:r w:rsidR="005E7174" w:rsidRPr="00EF5998">
        <w:rPr>
          <w:rStyle w:val="FontStyle48"/>
          <w:sz w:val="28"/>
          <w:szCs w:val="28"/>
        </w:rPr>
        <w:t>обработку груза</w:t>
      </w:r>
      <w:r w:rsidRPr="00EF5998">
        <w:rPr>
          <w:rStyle w:val="FontStyle48"/>
          <w:sz w:val="28"/>
          <w:szCs w:val="28"/>
        </w:rPr>
        <w:t>;</w:t>
      </w:r>
    </w:p>
    <w:p w14:paraId="2F1811A6" w14:textId="77777777" w:rsidR="00F76719" w:rsidRPr="00EF5998" w:rsidRDefault="00752E10" w:rsidP="00EF5998">
      <w:pPr>
        <w:spacing w:line="240" w:lineRule="exact"/>
        <w:ind w:left="426" w:firstLine="501"/>
        <w:jc w:val="both"/>
        <w:rPr>
          <w:rStyle w:val="FontStyle48"/>
          <w:sz w:val="28"/>
          <w:szCs w:val="28"/>
        </w:rPr>
      </w:pPr>
      <w:r w:rsidRPr="00EF5998">
        <w:rPr>
          <w:rStyle w:val="FontStyle48"/>
          <w:sz w:val="28"/>
          <w:szCs w:val="28"/>
        </w:rPr>
        <w:t>- при выполне</w:t>
      </w:r>
      <w:r w:rsidR="00C12D43" w:rsidRPr="00EF5998">
        <w:rPr>
          <w:rStyle w:val="FontStyle48"/>
          <w:sz w:val="28"/>
          <w:szCs w:val="28"/>
        </w:rPr>
        <w:t xml:space="preserve">нии от </w:t>
      </w:r>
      <w:r w:rsidR="005E7174" w:rsidRPr="00EF5998">
        <w:rPr>
          <w:rStyle w:val="FontStyle48"/>
          <w:sz w:val="28"/>
          <w:szCs w:val="28"/>
        </w:rPr>
        <w:t>6</w:t>
      </w:r>
      <w:r w:rsidR="00C12D43" w:rsidRPr="00EF5998">
        <w:rPr>
          <w:rStyle w:val="FontStyle48"/>
          <w:sz w:val="28"/>
          <w:szCs w:val="28"/>
        </w:rPr>
        <w:t xml:space="preserve"> до </w:t>
      </w:r>
      <w:r w:rsidR="005E7174" w:rsidRPr="00EF5998">
        <w:rPr>
          <w:rStyle w:val="FontStyle48"/>
          <w:sz w:val="28"/>
          <w:szCs w:val="28"/>
        </w:rPr>
        <w:t>7</w:t>
      </w:r>
      <w:r w:rsidR="00FA0923" w:rsidRPr="00EF5998">
        <w:rPr>
          <w:rStyle w:val="FontStyle48"/>
          <w:sz w:val="28"/>
          <w:szCs w:val="28"/>
        </w:rPr>
        <w:t>-ми</w:t>
      </w:r>
      <w:r w:rsidR="00C12D43" w:rsidRPr="00EF5998">
        <w:rPr>
          <w:rStyle w:val="FontStyle48"/>
          <w:sz w:val="28"/>
          <w:szCs w:val="28"/>
        </w:rPr>
        <w:t xml:space="preserve"> </w:t>
      </w:r>
      <w:r w:rsidR="005E7174" w:rsidRPr="00EF5998">
        <w:rPr>
          <w:rStyle w:val="FontStyle48"/>
          <w:sz w:val="28"/>
          <w:szCs w:val="28"/>
        </w:rPr>
        <w:t>рейсов -</w:t>
      </w:r>
      <w:r w:rsidR="00C12D43" w:rsidRPr="00EF5998">
        <w:rPr>
          <w:rStyle w:val="FontStyle48"/>
          <w:sz w:val="28"/>
          <w:szCs w:val="28"/>
        </w:rPr>
        <w:t xml:space="preserve"> скидка </w:t>
      </w:r>
      <w:r w:rsidR="00F76719" w:rsidRPr="00EF5998">
        <w:rPr>
          <w:rStyle w:val="FontStyle48"/>
          <w:sz w:val="28"/>
          <w:szCs w:val="28"/>
        </w:rPr>
        <w:t xml:space="preserve">65% в следующем месяце на взлет-посадку, авиабезопасность, </w:t>
      </w:r>
      <w:r w:rsidR="00C12D43" w:rsidRPr="00EF5998">
        <w:rPr>
          <w:rStyle w:val="FontStyle48"/>
          <w:sz w:val="28"/>
          <w:szCs w:val="28"/>
        </w:rPr>
        <w:t xml:space="preserve">20% </w:t>
      </w:r>
      <w:r w:rsidR="00F76719" w:rsidRPr="00EF5998">
        <w:rPr>
          <w:rStyle w:val="FontStyle48"/>
          <w:sz w:val="28"/>
          <w:szCs w:val="28"/>
        </w:rPr>
        <w:t>на обработку груза;</w:t>
      </w:r>
    </w:p>
    <w:p w14:paraId="4969EB57" w14:textId="77777777" w:rsidR="00F76719" w:rsidRPr="00EF5998" w:rsidRDefault="00C12D43" w:rsidP="00EF5998">
      <w:pPr>
        <w:spacing w:line="240" w:lineRule="exact"/>
        <w:ind w:left="426" w:firstLine="501"/>
        <w:jc w:val="both"/>
        <w:rPr>
          <w:rStyle w:val="FontStyle48"/>
          <w:sz w:val="28"/>
          <w:szCs w:val="28"/>
        </w:rPr>
      </w:pPr>
      <w:r w:rsidRPr="00EF5998">
        <w:rPr>
          <w:rStyle w:val="FontStyle48"/>
          <w:sz w:val="28"/>
          <w:szCs w:val="28"/>
        </w:rPr>
        <w:t xml:space="preserve">- при выполнении от </w:t>
      </w:r>
      <w:r w:rsidR="005E7174" w:rsidRPr="00EF5998">
        <w:rPr>
          <w:rStyle w:val="FontStyle48"/>
          <w:sz w:val="28"/>
          <w:szCs w:val="28"/>
        </w:rPr>
        <w:t>8</w:t>
      </w:r>
      <w:r w:rsidRPr="00EF5998">
        <w:rPr>
          <w:rStyle w:val="FontStyle48"/>
          <w:sz w:val="28"/>
          <w:szCs w:val="28"/>
        </w:rPr>
        <w:t>-</w:t>
      </w:r>
      <w:r w:rsidR="0020179F" w:rsidRPr="00EF5998">
        <w:rPr>
          <w:rStyle w:val="FontStyle48"/>
          <w:sz w:val="28"/>
          <w:szCs w:val="28"/>
        </w:rPr>
        <w:t>м</w:t>
      </w:r>
      <w:r w:rsidRPr="00EF5998">
        <w:rPr>
          <w:rStyle w:val="FontStyle48"/>
          <w:sz w:val="28"/>
          <w:szCs w:val="28"/>
        </w:rPr>
        <w:t xml:space="preserve">и рейсов и </w:t>
      </w:r>
      <w:r w:rsidR="005E7174" w:rsidRPr="00EF5998">
        <w:rPr>
          <w:rStyle w:val="FontStyle48"/>
          <w:sz w:val="28"/>
          <w:szCs w:val="28"/>
        </w:rPr>
        <w:t xml:space="preserve">более </w:t>
      </w:r>
      <w:r w:rsidR="00F76719" w:rsidRPr="00EF5998">
        <w:rPr>
          <w:rStyle w:val="FontStyle48"/>
          <w:sz w:val="28"/>
          <w:szCs w:val="28"/>
        </w:rPr>
        <w:t>–</w:t>
      </w:r>
      <w:r w:rsidRPr="00EF5998">
        <w:rPr>
          <w:rStyle w:val="FontStyle48"/>
          <w:sz w:val="28"/>
          <w:szCs w:val="28"/>
        </w:rPr>
        <w:t xml:space="preserve"> скидка</w:t>
      </w:r>
      <w:r w:rsidR="00F76719" w:rsidRPr="00EF5998">
        <w:rPr>
          <w:rStyle w:val="FontStyle48"/>
          <w:sz w:val="28"/>
          <w:szCs w:val="28"/>
        </w:rPr>
        <w:t xml:space="preserve"> 68% в следующем месяце на взлет-посадку, авиабезопасность, </w:t>
      </w:r>
      <w:r w:rsidRPr="00EF5998">
        <w:rPr>
          <w:rStyle w:val="FontStyle48"/>
          <w:sz w:val="28"/>
          <w:szCs w:val="28"/>
        </w:rPr>
        <w:t xml:space="preserve">25% </w:t>
      </w:r>
      <w:r w:rsidR="00F76719" w:rsidRPr="00EF5998">
        <w:rPr>
          <w:rStyle w:val="FontStyle48"/>
          <w:sz w:val="28"/>
          <w:szCs w:val="28"/>
        </w:rPr>
        <w:t>на обработку груза;</w:t>
      </w:r>
    </w:p>
    <w:p w14:paraId="7F7640DE" w14:textId="77777777" w:rsidR="00357AF6" w:rsidRPr="00EF5998" w:rsidRDefault="00357AF6" w:rsidP="00EF5998">
      <w:pPr>
        <w:spacing w:line="240" w:lineRule="exact"/>
        <w:ind w:left="426" w:firstLine="501"/>
        <w:jc w:val="both"/>
        <w:rPr>
          <w:rStyle w:val="FontStyle48"/>
          <w:sz w:val="28"/>
          <w:szCs w:val="28"/>
        </w:rPr>
      </w:pPr>
    </w:p>
    <w:p w14:paraId="76A383CC" w14:textId="77777777" w:rsidR="00C12D43" w:rsidRPr="00EF5998" w:rsidRDefault="00C12D43" w:rsidP="00EF5998">
      <w:pPr>
        <w:spacing w:line="240" w:lineRule="exact"/>
        <w:ind w:left="426" w:firstLine="501"/>
        <w:jc w:val="both"/>
        <w:rPr>
          <w:rStyle w:val="FontStyle48"/>
          <w:sz w:val="28"/>
          <w:szCs w:val="28"/>
        </w:rPr>
      </w:pPr>
      <w:r w:rsidRPr="00EF5998">
        <w:rPr>
          <w:rStyle w:val="FontStyle48"/>
          <w:color w:val="0070C0"/>
          <w:sz w:val="28"/>
          <w:szCs w:val="28"/>
          <w:lang w:val="en-US"/>
        </w:rPr>
        <w:t>II</w:t>
      </w:r>
      <w:r w:rsidRPr="00EF5998">
        <w:rPr>
          <w:rStyle w:val="FontStyle48"/>
          <w:color w:val="0070C0"/>
          <w:sz w:val="28"/>
          <w:szCs w:val="28"/>
        </w:rPr>
        <w:t xml:space="preserve"> пакет «входящий</w:t>
      </w:r>
      <w:r w:rsidR="001221A4" w:rsidRPr="00EF5998">
        <w:rPr>
          <w:rStyle w:val="FontStyle48"/>
          <w:color w:val="0070C0"/>
          <w:sz w:val="28"/>
          <w:szCs w:val="28"/>
        </w:rPr>
        <w:t xml:space="preserve">» </w:t>
      </w:r>
      <w:r w:rsidR="001221A4" w:rsidRPr="00EF5998">
        <w:rPr>
          <w:rStyle w:val="FontStyle48"/>
          <w:sz w:val="28"/>
          <w:szCs w:val="28"/>
        </w:rPr>
        <w:t>предоставляется</w:t>
      </w:r>
      <w:r w:rsidRPr="00EF5998">
        <w:rPr>
          <w:rStyle w:val="FontStyle48"/>
          <w:sz w:val="28"/>
          <w:szCs w:val="28"/>
        </w:rPr>
        <w:t xml:space="preserve"> для вновь открывающихся направлений,</w:t>
      </w:r>
      <w:r w:rsidRPr="00EF5998">
        <w:rPr>
          <w:rStyle w:val="FontStyle48"/>
          <w:b/>
          <w:sz w:val="28"/>
          <w:szCs w:val="28"/>
        </w:rPr>
        <w:t xml:space="preserve"> </w:t>
      </w:r>
      <w:r w:rsidRPr="00EF5998">
        <w:rPr>
          <w:rStyle w:val="FontStyle48"/>
          <w:sz w:val="28"/>
          <w:szCs w:val="28"/>
        </w:rPr>
        <w:t>основывается на поощрении авиаперевозчиков в течение 6 месяцев с начала полетов:</w:t>
      </w:r>
    </w:p>
    <w:p w14:paraId="7A0432C0" w14:textId="77777777" w:rsidR="00357AF6" w:rsidRPr="00EF5998" w:rsidRDefault="00C12D43" w:rsidP="00EF5998">
      <w:pPr>
        <w:tabs>
          <w:tab w:val="left" w:pos="1277"/>
        </w:tabs>
        <w:spacing w:before="5" w:line="240" w:lineRule="exact"/>
        <w:ind w:left="426" w:right="14" w:firstLine="567"/>
        <w:jc w:val="both"/>
        <w:rPr>
          <w:rStyle w:val="FontStyle48"/>
          <w:sz w:val="28"/>
          <w:szCs w:val="28"/>
        </w:rPr>
      </w:pPr>
      <w:r w:rsidRPr="00EF5998">
        <w:rPr>
          <w:rStyle w:val="FontStyle48"/>
          <w:sz w:val="28"/>
          <w:szCs w:val="28"/>
        </w:rPr>
        <w:t>- при открытии новых направлений</w:t>
      </w:r>
      <w:r w:rsidR="00357AF6" w:rsidRPr="00EF5998">
        <w:rPr>
          <w:rStyle w:val="FontStyle48"/>
          <w:sz w:val="28"/>
          <w:szCs w:val="28"/>
        </w:rPr>
        <w:t xml:space="preserve"> авиаперевозчикам предоставляется скидка </w:t>
      </w:r>
      <w:r w:rsidR="00132792" w:rsidRPr="00EF5998">
        <w:rPr>
          <w:rStyle w:val="FontStyle48"/>
          <w:sz w:val="28"/>
          <w:szCs w:val="28"/>
        </w:rPr>
        <w:t xml:space="preserve">55 </w:t>
      </w:r>
      <w:r w:rsidR="00357AF6" w:rsidRPr="00EF5998">
        <w:rPr>
          <w:rStyle w:val="FontStyle48"/>
          <w:sz w:val="28"/>
          <w:szCs w:val="28"/>
        </w:rPr>
        <w:t xml:space="preserve">% на взлет-посадку, авиабезопасность и </w:t>
      </w:r>
      <w:r w:rsidR="00132792" w:rsidRPr="00EF5998">
        <w:rPr>
          <w:rStyle w:val="FontStyle48"/>
          <w:sz w:val="28"/>
          <w:szCs w:val="28"/>
        </w:rPr>
        <w:t xml:space="preserve">15% на </w:t>
      </w:r>
      <w:r w:rsidR="00357AF6" w:rsidRPr="00EF5998">
        <w:rPr>
          <w:rStyle w:val="FontStyle48"/>
          <w:sz w:val="28"/>
          <w:szCs w:val="28"/>
        </w:rPr>
        <w:t>обработку груза</w:t>
      </w:r>
      <w:r w:rsidR="001221A4" w:rsidRPr="00EF5998">
        <w:rPr>
          <w:rStyle w:val="FontStyle48"/>
          <w:sz w:val="28"/>
          <w:szCs w:val="28"/>
        </w:rPr>
        <w:t xml:space="preserve">. </w:t>
      </w:r>
      <w:r w:rsidR="00357AF6" w:rsidRPr="00EF5998">
        <w:rPr>
          <w:rStyle w:val="FontStyle48"/>
          <w:sz w:val="28"/>
          <w:szCs w:val="28"/>
        </w:rPr>
        <w:t>По истечению 6 месяцев авиаперевозчик переходит на пакет обслуживания I, основанный на учете частоты выполнения грузовых рейсов в месяц, предшествующий расчетному периоду.</w:t>
      </w:r>
      <w:r w:rsidR="001221A4" w:rsidRPr="00EF5998">
        <w:rPr>
          <w:rStyle w:val="FontStyle48"/>
          <w:sz w:val="28"/>
          <w:szCs w:val="28"/>
        </w:rPr>
        <w:t xml:space="preserve"> </w:t>
      </w:r>
    </w:p>
    <w:p w14:paraId="0E1BE385" w14:textId="77777777" w:rsidR="00F94CB8" w:rsidRPr="00EF5998" w:rsidRDefault="00F94CB8" w:rsidP="00EF5998">
      <w:pPr>
        <w:tabs>
          <w:tab w:val="left" w:pos="1277"/>
        </w:tabs>
        <w:spacing w:before="5" w:line="240" w:lineRule="exact"/>
        <w:ind w:left="426" w:right="14" w:firstLine="567"/>
        <w:jc w:val="both"/>
        <w:rPr>
          <w:rStyle w:val="FontStyle48"/>
          <w:sz w:val="28"/>
          <w:szCs w:val="28"/>
        </w:rPr>
      </w:pPr>
    </w:p>
    <w:p w14:paraId="5EF40ADB" w14:textId="6BF6D6D6" w:rsidR="00E6407C" w:rsidRPr="00EF5998" w:rsidRDefault="007F259D" w:rsidP="00EF5998">
      <w:pPr>
        <w:tabs>
          <w:tab w:val="left" w:pos="1277"/>
        </w:tabs>
        <w:spacing w:before="5" w:line="240" w:lineRule="exact"/>
        <w:ind w:left="426" w:right="14" w:firstLine="567"/>
        <w:jc w:val="both"/>
        <w:rPr>
          <w:rStyle w:val="FontStyle48"/>
          <w:sz w:val="28"/>
          <w:szCs w:val="28"/>
        </w:rPr>
      </w:pPr>
      <w:r w:rsidRPr="00EF5998">
        <w:rPr>
          <w:rStyle w:val="FontStyle48"/>
          <w:color w:val="0070C0"/>
          <w:sz w:val="28"/>
          <w:szCs w:val="28"/>
          <w:lang w:val="en-US"/>
        </w:rPr>
        <w:t>I</w:t>
      </w:r>
      <w:r w:rsidR="00E6407C" w:rsidRPr="00EF5998">
        <w:rPr>
          <w:rStyle w:val="FontStyle48"/>
          <w:color w:val="0070C0"/>
          <w:sz w:val="28"/>
          <w:szCs w:val="28"/>
          <w:lang w:val="en-US"/>
        </w:rPr>
        <w:t>V</w:t>
      </w:r>
      <w:r w:rsidR="00E6407C" w:rsidRPr="00EF5998">
        <w:rPr>
          <w:rStyle w:val="FontStyle48"/>
          <w:color w:val="0070C0"/>
          <w:sz w:val="28"/>
          <w:szCs w:val="28"/>
        </w:rPr>
        <w:t xml:space="preserve"> </w:t>
      </w:r>
      <w:r w:rsidR="003B0EC4" w:rsidRPr="00EF5998">
        <w:rPr>
          <w:rStyle w:val="FontStyle48"/>
          <w:color w:val="0070C0"/>
          <w:sz w:val="28"/>
          <w:szCs w:val="28"/>
        </w:rPr>
        <w:t>п</w:t>
      </w:r>
      <w:r w:rsidR="00E6407C" w:rsidRPr="00EF5998">
        <w:rPr>
          <w:rStyle w:val="FontStyle48"/>
          <w:color w:val="0070C0"/>
          <w:sz w:val="28"/>
          <w:szCs w:val="28"/>
        </w:rPr>
        <w:t>акет обслуживания «Льготное базирование»</w:t>
      </w:r>
      <w:r w:rsidR="00E6407C" w:rsidRPr="00EF5998">
        <w:rPr>
          <w:rStyle w:val="FontStyle48"/>
          <w:sz w:val="28"/>
          <w:szCs w:val="28"/>
        </w:rPr>
        <w:t xml:space="preserve"> - предоставляется в виде применения понижающего коэффициента к тарифу за временную стоянку на аэродроме для компаний, выполняющих формы технического обслуживания ВС на аэродроме Туношна в зависимости от количества занимаемых стоянок на аэродроме в следующем порядке:</w:t>
      </w:r>
    </w:p>
    <w:p w14:paraId="53514D79" w14:textId="77777777" w:rsidR="0096686C" w:rsidRPr="00EF5998" w:rsidRDefault="0096686C" w:rsidP="00EF5998">
      <w:pPr>
        <w:tabs>
          <w:tab w:val="left" w:pos="1277"/>
        </w:tabs>
        <w:spacing w:before="5" w:line="240" w:lineRule="exact"/>
        <w:ind w:left="426" w:right="14" w:firstLine="567"/>
        <w:jc w:val="both"/>
        <w:rPr>
          <w:rStyle w:val="FontStyle48"/>
          <w:sz w:val="28"/>
          <w:szCs w:val="28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9"/>
        <w:gridCol w:w="3986"/>
      </w:tblGrid>
      <w:tr w:rsidR="0096686C" w:rsidRPr="00EF5998" w14:paraId="1199BEF3" w14:textId="77777777" w:rsidTr="00C5482E">
        <w:tc>
          <w:tcPr>
            <w:tcW w:w="3661" w:type="dxa"/>
          </w:tcPr>
          <w:p w14:paraId="7115F398" w14:textId="77777777" w:rsidR="0096686C" w:rsidRPr="00EF5998" w:rsidRDefault="0096686C" w:rsidP="00EF5998">
            <w:pPr>
              <w:tabs>
                <w:tab w:val="left" w:pos="1277"/>
              </w:tabs>
              <w:spacing w:before="5" w:line="240" w:lineRule="exact"/>
              <w:ind w:right="14"/>
              <w:jc w:val="both"/>
              <w:rPr>
                <w:rStyle w:val="FontStyle48"/>
                <w:sz w:val="28"/>
                <w:szCs w:val="28"/>
              </w:rPr>
            </w:pPr>
            <w:r w:rsidRPr="00EF5998">
              <w:rPr>
                <w:rStyle w:val="FontStyle48"/>
                <w:sz w:val="28"/>
                <w:szCs w:val="28"/>
              </w:rPr>
              <w:t xml:space="preserve">При занятости от </w:t>
            </w:r>
            <w:r w:rsidR="006E1B20" w:rsidRPr="00EF5998">
              <w:rPr>
                <w:rStyle w:val="FontStyle48"/>
                <w:sz w:val="28"/>
                <w:szCs w:val="28"/>
              </w:rPr>
              <w:t>трех</w:t>
            </w:r>
            <w:r w:rsidRPr="00EF5998">
              <w:rPr>
                <w:rStyle w:val="FontStyle48"/>
                <w:sz w:val="28"/>
                <w:szCs w:val="28"/>
              </w:rPr>
              <w:t xml:space="preserve"> до пяти стоянок</w:t>
            </w:r>
          </w:p>
        </w:tc>
        <w:tc>
          <w:tcPr>
            <w:tcW w:w="2401" w:type="dxa"/>
          </w:tcPr>
          <w:p w14:paraId="722F09D9" w14:textId="77777777" w:rsidR="0096686C" w:rsidRPr="00EF5998" w:rsidRDefault="0096686C" w:rsidP="00EF5998">
            <w:pPr>
              <w:tabs>
                <w:tab w:val="left" w:pos="1277"/>
              </w:tabs>
              <w:spacing w:before="5" w:line="240" w:lineRule="exact"/>
              <w:ind w:right="14"/>
              <w:jc w:val="center"/>
              <w:rPr>
                <w:rStyle w:val="FontStyle48"/>
                <w:bCs/>
                <w:sz w:val="28"/>
                <w:szCs w:val="28"/>
              </w:rPr>
            </w:pPr>
            <w:r w:rsidRPr="00EF5998">
              <w:rPr>
                <w:rStyle w:val="FontStyle48"/>
                <w:bCs/>
                <w:sz w:val="28"/>
                <w:szCs w:val="28"/>
              </w:rPr>
              <w:t>0,</w:t>
            </w:r>
            <w:r w:rsidR="00E315F7" w:rsidRPr="00EF5998">
              <w:rPr>
                <w:rStyle w:val="FontStyle48"/>
                <w:bCs/>
                <w:sz w:val="28"/>
                <w:szCs w:val="28"/>
              </w:rPr>
              <w:t>65</w:t>
            </w:r>
            <w:r w:rsidRPr="00EF5998">
              <w:rPr>
                <w:rStyle w:val="FontStyle48"/>
                <w:bCs/>
                <w:sz w:val="28"/>
                <w:szCs w:val="28"/>
              </w:rPr>
              <w:t xml:space="preserve"> (скидка </w:t>
            </w:r>
            <w:r w:rsidR="009A7587" w:rsidRPr="00EF5998">
              <w:rPr>
                <w:rStyle w:val="FontStyle48"/>
                <w:bCs/>
                <w:sz w:val="28"/>
                <w:szCs w:val="28"/>
              </w:rPr>
              <w:t>3</w:t>
            </w:r>
            <w:r w:rsidR="00160BCE" w:rsidRPr="00EF5998">
              <w:rPr>
                <w:rStyle w:val="FontStyle48"/>
                <w:bCs/>
                <w:sz w:val="28"/>
                <w:szCs w:val="28"/>
              </w:rPr>
              <w:t>5</w:t>
            </w:r>
            <w:r w:rsidRPr="00EF5998">
              <w:rPr>
                <w:rStyle w:val="FontStyle48"/>
                <w:bCs/>
                <w:sz w:val="28"/>
                <w:szCs w:val="28"/>
              </w:rPr>
              <w:t>%)</w:t>
            </w:r>
          </w:p>
        </w:tc>
      </w:tr>
      <w:tr w:rsidR="0096686C" w:rsidRPr="00EF5998" w14:paraId="4B9841A8" w14:textId="77777777" w:rsidTr="00C5482E">
        <w:tc>
          <w:tcPr>
            <w:tcW w:w="3661" w:type="dxa"/>
          </w:tcPr>
          <w:p w14:paraId="523F2028" w14:textId="77777777" w:rsidR="0096686C" w:rsidRPr="00EF5998" w:rsidRDefault="0096686C" w:rsidP="00EF5998">
            <w:pPr>
              <w:spacing w:line="240" w:lineRule="exact"/>
              <w:rPr>
                <w:sz w:val="28"/>
                <w:szCs w:val="28"/>
              </w:rPr>
            </w:pPr>
            <w:r w:rsidRPr="00EF5998">
              <w:rPr>
                <w:rStyle w:val="FontStyle48"/>
                <w:sz w:val="28"/>
                <w:szCs w:val="28"/>
              </w:rPr>
              <w:t>При занятости от шести до восьми стоянок</w:t>
            </w:r>
          </w:p>
        </w:tc>
        <w:tc>
          <w:tcPr>
            <w:tcW w:w="2401" w:type="dxa"/>
          </w:tcPr>
          <w:p w14:paraId="5AC17AFE" w14:textId="77777777" w:rsidR="0096686C" w:rsidRPr="00EF5998" w:rsidRDefault="0096686C" w:rsidP="00EF5998">
            <w:pPr>
              <w:tabs>
                <w:tab w:val="left" w:pos="1277"/>
              </w:tabs>
              <w:spacing w:before="5" w:line="240" w:lineRule="exact"/>
              <w:ind w:right="14"/>
              <w:jc w:val="center"/>
              <w:rPr>
                <w:rStyle w:val="FontStyle48"/>
                <w:bCs/>
                <w:sz w:val="28"/>
                <w:szCs w:val="28"/>
              </w:rPr>
            </w:pPr>
            <w:r w:rsidRPr="00EF5998">
              <w:rPr>
                <w:rStyle w:val="FontStyle48"/>
                <w:bCs/>
                <w:sz w:val="28"/>
                <w:szCs w:val="28"/>
              </w:rPr>
              <w:t>0,</w:t>
            </w:r>
            <w:r w:rsidR="009A7587" w:rsidRPr="00EF5998">
              <w:rPr>
                <w:rStyle w:val="FontStyle48"/>
                <w:bCs/>
                <w:sz w:val="28"/>
                <w:szCs w:val="28"/>
              </w:rPr>
              <w:t>62</w:t>
            </w:r>
            <w:r w:rsidRPr="00EF5998">
              <w:rPr>
                <w:rStyle w:val="FontStyle48"/>
                <w:bCs/>
                <w:sz w:val="28"/>
                <w:szCs w:val="28"/>
              </w:rPr>
              <w:t xml:space="preserve"> (скидка </w:t>
            </w:r>
            <w:r w:rsidR="009A7587" w:rsidRPr="00EF5998">
              <w:rPr>
                <w:rStyle w:val="FontStyle48"/>
                <w:bCs/>
                <w:sz w:val="28"/>
                <w:szCs w:val="28"/>
              </w:rPr>
              <w:t>38</w:t>
            </w:r>
            <w:r w:rsidRPr="00EF5998">
              <w:rPr>
                <w:rStyle w:val="FontStyle48"/>
                <w:bCs/>
                <w:sz w:val="28"/>
                <w:szCs w:val="28"/>
              </w:rPr>
              <w:t>%)</w:t>
            </w:r>
          </w:p>
        </w:tc>
      </w:tr>
      <w:tr w:rsidR="0096686C" w:rsidRPr="00EF5998" w14:paraId="1B133F2D" w14:textId="77777777" w:rsidTr="00C5482E">
        <w:tc>
          <w:tcPr>
            <w:tcW w:w="3661" w:type="dxa"/>
          </w:tcPr>
          <w:p w14:paraId="2B1BACA3" w14:textId="77777777" w:rsidR="0096686C" w:rsidRPr="00EF5998" w:rsidRDefault="0096686C" w:rsidP="00EF5998">
            <w:pPr>
              <w:spacing w:line="240" w:lineRule="exact"/>
              <w:rPr>
                <w:sz w:val="28"/>
                <w:szCs w:val="28"/>
              </w:rPr>
            </w:pPr>
            <w:r w:rsidRPr="00EF5998">
              <w:rPr>
                <w:rStyle w:val="FontStyle48"/>
                <w:sz w:val="28"/>
                <w:szCs w:val="28"/>
              </w:rPr>
              <w:t>При занятости от девяти стоянок и выше</w:t>
            </w:r>
          </w:p>
        </w:tc>
        <w:tc>
          <w:tcPr>
            <w:tcW w:w="2401" w:type="dxa"/>
          </w:tcPr>
          <w:p w14:paraId="5FBAC48D" w14:textId="77777777" w:rsidR="0096686C" w:rsidRPr="00EF5998" w:rsidRDefault="0096686C" w:rsidP="00EF5998">
            <w:pPr>
              <w:tabs>
                <w:tab w:val="left" w:pos="1277"/>
              </w:tabs>
              <w:spacing w:before="5" w:line="240" w:lineRule="exact"/>
              <w:ind w:right="14"/>
              <w:jc w:val="center"/>
              <w:rPr>
                <w:rStyle w:val="FontStyle48"/>
                <w:bCs/>
                <w:sz w:val="28"/>
                <w:szCs w:val="28"/>
              </w:rPr>
            </w:pPr>
            <w:r w:rsidRPr="00EF5998">
              <w:rPr>
                <w:rStyle w:val="FontStyle48"/>
                <w:bCs/>
                <w:sz w:val="28"/>
                <w:szCs w:val="28"/>
              </w:rPr>
              <w:t>0,</w:t>
            </w:r>
            <w:r w:rsidR="009A7587" w:rsidRPr="00EF5998">
              <w:rPr>
                <w:rStyle w:val="FontStyle48"/>
                <w:bCs/>
                <w:sz w:val="28"/>
                <w:szCs w:val="28"/>
              </w:rPr>
              <w:t>60</w:t>
            </w:r>
            <w:r w:rsidRPr="00EF5998">
              <w:rPr>
                <w:rStyle w:val="FontStyle48"/>
                <w:bCs/>
                <w:sz w:val="28"/>
                <w:szCs w:val="28"/>
              </w:rPr>
              <w:t xml:space="preserve"> (скидка </w:t>
            </w:r>
            <w:r w:rsidR="009A7587" w:rsidRPr="00EF5998">
              <w:rPr>
                <w:rStyle w:val="FontStyle48"/>
                <w:bCs/>
                <w:sz w:val="28"/>
                <w:szCs w:val="28"/>
              </w:rPr>
              <w:t>40</w:t>
            </w:r>
            <w:r w:rsidRPr="00EF5998">
              <w:rPr>
                <w:rStyle w:val="FontStyle48"/>
                <w:bCs/>
                <w:sz w:val="28"/>
                <w:szCs w:val="28"/>
              </w:rPr>
              <w:t>%)</w:t>
            </w:r>
          </w:p>
        </w:tc>
      </w:tr>
      <w:tr w:rsidR="00160BCE" w:rsidRPr="00EF5998" w14:paraId="29990282" w14:textId="77777777" w:rsidTr="00C5482E">
        <w:tc>
          <w:tcPr>
            <w:tcW w:w="3661" w:type="dxa"/>
          </w:tcPr>
          <w:p w14:paraId="4C6B4EAE" w14:textId="77777777" w:rsidR="00160BCE" w:rsidRPr="00EF5998" w:rsidRDefault="00160BCE" w:rsidP="00EF5998">
            <w:pPr>
              <w:spacing w:line="240" w:lineRule="exact"/>
              <w:rPr>
                <w:rStyle w:val="FontStyle48"/>
                <w:sz w:val="28"/>
                <w:szCs w:val="28"/>
              </w:rPr>
            </w:pPr>
            <w:r w:rsidRPr="00EF5998">
              <w:rPr>
                <w:rStyle w:val="FontStyle48"/>
                <w:sz w:val="28"/>
                <w:szCs w:val="28"/>
              </w:rPr>
              <w:t>Для авиакомпаний авиации общего назначения официально (согласно документации) базирующихся на территории аэродрома</w:t>
            </w:r>
          </w:p>
        </w:tc>
        <w:tc>
          <w:tcPr>
            <w:tcW w:w="2401" w:type="dxa"/>
          </w:tcPr>
          <w:p w14:paraId="4BB63EEE" w14:textId="77777777" w:rsidR="00160BCE" w:rsidRPr="00EF5998" w:rsidRDefault="00160BCE" w:rsidP="00EF5998">
            <w:pPr>
              <w:tabs>
                <w:tab w:val="left" w:pos="1277"/>
              </w:tabs>
              <w:spacing w:before="5" w:line="240" w:lineRule="exact"/>
              <w:ind w:right="14"/>
              <w:jc w:val="center"/>
              <w:rPr>
                <w:rStyle w:val="FontStyle48"/>
                <w:bCs/>
                <w:sz w:val="28"/>
                <w:szCs w:val="28"/>
              </w:rPr>
            </w:pPr>
            <w:r w:rsidRPr="00EF5998">
              <w:rPr>
                <w:rStyle w:val="FontStyle48"/>
                <w:bCs/>
                <w:sz w:val="28"/>
                <w:szCs w:val="28"/>
              </w:rPr>
              <w:t>0,55 (скидка 45%)</w:t>
            </w:r>
          </w:p>
        </w:tc>
      </w:tr>
    </w:tbl>
    <w:p w14:paraId="6E020B18" w14:textId="77777777" w:rsidR="0096686C" w:rsidRPr="00EF5998" w:rsidRDefault="0096686C" w:rsidP="00EF5998">
      <w:pPr>
        <w:tabs>
          <w:tab w:val="left" w:pos="1277"/>
        </w:tabs>
        <w:spacing w:before="5" w:line="240" w:lineRule="exact"/>
        <w:ind w:left="426" w:right="14" w:firstLine="567"/>
        <w:jc w:val="both"/>
        <w:rPr>
          <w:rStyle w:val="FontStyle48"/>
          <w:sz w:val="28"/>
          <w:szCs w:val="28"/>
        </w:rPr>
      </w:pPr>
    </w:p>
    <w:p w14:paraId="5F7077B3" w14:textId="6B977767" w:rsidR="00E6407C" w:rsidRPr="00EF5998" w:rsidRDefault="00E6407C" w:rsidP="00EF5998">
      <w:pPr>
        <w:spacing w:line="240" w:lineRule="exact"/>
        <w:ind w:left="426"/>
        <w:jc w:val="both"/>
        <w:rPr>
          <w:rStyle w:val="FontStyle48"/>
          <w:sz w:val="28"/>
          <w:szCs w:val="28"/>
        </w:rPr>
      </w:pPr>
      <w:r w:rsidRPr="00EF5998">
        <w:rPr>
          <w:rStyle w:val="FontStyle48"/>
          <w:sz w:val="28"/>
          <w:szCs w:val="28"/>
        </w:rPr>
        <w:t xml:space="preserve">Пакет обслуживания </w:t>
      </w:r>
      <w:r w:rsidR="007F259D" w:rsidRPr="00EF5998">
        <w:rPr>
          <w:rStyle w:val="FontStyle48"/>
          <w:sz w:val="28"/>
          <w:szCs w:val="28"/>
          <w:lang w:val="en-US"/>
        </w:rPr>
        <w:t>I</w:t>
      </w:r>
      <w:r w:rsidRPr="00EF5998">
        <w:rPr>
          <w:rStyle w:val="FontStyle48"/>
          <w:sz w:val="28"/>
          <w:szCs w:val="28"/>
          <w:lang w:val="en-US"/>
        </w:rPr>
        <w:t>V</w:t>
      </w:r>
      <w:r w:rsidRPr="00EF5998">
        <w:rPr>
          <w:rStyle w:val="FontStyle48"/>
          <w:sz w:val="28"/>
          <w:szCs w:val="28"/>
        </w:rPr>
        <w:t xml:space="preserve"> «Льготное базирование» </w:t>
      </w:r>
      <w:r w:rsidRPr="00EF5998">
        <w:rPr>
          <w:rStyle w:val="FontStyle48"/>
          <w:bCs/>
          <w:iCs/>
          <w:sz w:val="28"/>
          <w:szCs w:val="28"/>
        </w:rPr>
        <w:t>не применяется</w:t>
      </w:r>
      <w:r w:rsidRPr="00EF5998">
        <w:rPr>
          <w:rStyle w:val="FontStyle48"/>
          <w:sz w:val="28"/>
          <w:szCs w:val="28"/>
        </w:rPr>
        <w:t xml:space="preserve"> одновременно с пакетами обслуживания I</w:t>
      </w:r>
      <w:r w:rsidR="009A0860" w:rsidRPr="00EF5998">
        <w:rPr>
          <w:rStyle w:val="FontStyle48"/>
          <w:sz w:val="28"/>
          <w:szCs w:val="28"/>
        </w:rPr>
        <w:t>,</w:t>
      </w:r>
      <w:r w:rsidRPr="00EF5998">
        <w:rPr>
          <w:rStyle w:val="FontStyle48"/>
          <w:sz w:val="28"/>
          <w:szCs w:val="28"/>
        </w:rPr>
        <w:t xml:space="preserve"> II</w:t>
      </w:r>
      <w:r w:rsidR="009A0860" w:rsidRPr="00EF5998">
        <w:rPr>
          <w:rStyle w:val="FontStyle48"/>
          <w:sz w:val="28"/>
          <w:szCs w:val="28"/>
        </w:rPr>
        <w:t xml:space="preserve"> или </w:t>
      </w:r>
      <w:r w:rsidR="009A0860" w:rsidRPr="00EF5998">
        <w:rPr>
          <w:rStyle w:val="FontStyle48"/>
          <w:sz w:val="28"/>
          <w:szCs w:val="28"/>
          <w:lang w:val="en-US"/>
        </w:rPr>
        <w:t>V</w:t>
      </w:r>
      <w:r w:rsidRPr="00EF5998">
        <w:rPr>
          <w:rStyle w:val="FontStyle48"/>
          <w:sz w:val="28"/>
          <w:szCs w:val="28"/>
        </w:rPr>
        <w:t>.</w:t>
      </w:r>
    </w:p>
    <w:p w14:paraId="7F7A6B38" w14:textId="77777777" w:rsidR="007F259D" w:rsidRPr="00EF5998" w:rsidRDefault="007F259D" w:rsidP="00EF5998">
      <w:pPr>
        <w:spacing w:line="240" w:lineRule="exact"/>
        <w:ind w:left="426"/>
        <w:jc w:val="both"/>
        <w:rPr>
          <w:rStyle w:val="FontStyle48"/>
          <w:sz w:val="28"/>
          <w:szCs w:val="28"/>
        </w:rPr>
      </w:pPr>
    </w:p>
    <w:p w14:paraId="59CE8BDA" w14:textId="2CDB47C0" w:rsidR="007F259D" w:rsidRPr="00EF5998" w:rsidRDefault="007F259D" w:rsidP="00EF5998">
      <w:pPr>
        <w:spacing w:line="240" w:lineRule="exact"/>
        <w:ind w:left="360" w:firstLine="633"/>
        <w:jc w:val="both"/>
        <w:rPr>
          <w:rStyle w:val="FontStyle48"/>
          <w:sz w:val="28"/>
          <w:szCs w:val="28"/>
        </w:rPr>
      </w:pPr>
      <w:r w:rsidRPr="00EF5998">
        <w:rPr>
          <w:rStyle w:val="FontStyle48"/>
          <w:color w:val="0070C0"/>
          <w:sz w:val="28"/>
          <w:szCs w:val="28"/>
          <w:lang w:val="en-US"/>
        </w:rPr>
        <w:t>V</w:t>
      </w:r>
      <w:r w:rsidRPr="00EF5998">
        <w:rPr>
          <w:rStyle w:val="FontStyle48"/>
          <w:color w:val="0070C0"/>
          <w:sz w:val="28"/>
          <w:szCs w:val="28"/>
        </w:rPr>
        <w:t xml:space="preserve"> пакет обслуживания «Грузовые полеты в отдаленные и труднодоступные регионы»</w:t>
      </w:r>
      <w:r w:rsidRPr="00EF5998">
        <w:rPr>
          <w:rStyle w:val="FontStyle48"/>
          <w:sz w:val="28"/>
          <w:szCs w:val="28"/>
        </w:rPr>
        <w:t xml:space="preserve"> - предоставляется авиаперевозчикам, осуществляющим полеты в отдаленные и труднодоступные регионы с целью поддержки развития регионов России и обеспечения населения основными жизненно важными товарами:</w:t>
      </w:r>
    </w:p>
    <w:p w14:paraId="226C7D07" w14:textId="6FD2982D" w:rsidR="007F259D" w:rsidRPr="00EF5998" w:rsidRDefault="007F259D" w:rsidP="00EF5998">
      <w:pPr>
        <w:spacing w:line="240" w:lineRule="exact"/>
        <w:ind w:left="360" w:firstLine="633"/>
        <w:jc w:val="both"/>
        <w:rPr>
          <w:rStyle w:val="FontStyle48"/>
          <w:sz w:val="28"/>
          <w:szCs w:val="28"/>
        </w:rPr>
      </w:pPr>
      <w:r w:rsidRPr="00EF5998">
        <w:rPr>
          <w:rStyle w:val="FontStyle48"/>
          <w:sz w:val="28"/>
          <w:szCs w:val="28"/>
        </w:rPr>
        <w:t>На следующие услуги предоставляются понижающий коэффициент в размере 0,35 (скидка 65%):</w:t>
      </w:r>
    </w:p>
    <w:p w14:paraId="26E6EB1F" w14:textId="02269535" w:rsidR="007F259D" w:rsidRPr="00EF5998" w:rsidRDefault="007F259D" w:rsidP="00EF5998">
      <w:pPr>
        <w:spacing w:line="240" w:lineRule="exact"/>
        <w:ind w:left="360" w:firstLine="633"/>
        <w:jc w:val="both"/>
        <w:rPr>
          <w:rStyle w:val="FontStyle48"/>
          <w:sz w:val="28"/>
          <w:szCs w:val="28"/>
        </w:rPr>
      </w:pPr>
      <w:r w:rsidRPr="00EF5998">
        <w:rPr>
          <w:rStyle w:val="FontStyle48"/>
          <w:sz w:val="28"/>
          <w:szCs w:val="28"/>
        </w:rPr>
        <w:t>- обеспечение взлет-посадки, обеспечение авиабезопасности, обеспечение приема-выпуска, обеспечение временной стоянки, стартовый медосмотр экипажа, доставка экипажа (автобус вокзал-перрон), подача трапа, обслуживание санузлов (туалет-сервис), подача электроэнергии (источник питания), предоставление специальных технических и транспортных средств, оформление пропуска для прохода и проезда в зону транспортной безопасности</w:t>
      </w:r>
      <w:r w:rsidR="009A0860" w:rsidRPr="00EF5998">
        <w:rPr>
          <w:rStyle w:val="FontStyle48"/>
          <w:sz w:val="28"/>
          <w:szCs w:val="28"/>
        </w:rPr>
        <w:t>.</w:t>
      </w:r>
    </w:p>
    <w:p w14:paraId="6A579BB6" w14:textId="77777777" w:rsidR="007F259D" w:rsidRPr="00EF5998" w:rsidRDefault="007F259D" w:rsidP="00EF5998">
      <w:pPr>
        <w:spacing w:line="240" w:lineRule="exact"/>
        <w:ind w:left="360" w:firstLine="633"/>
        <w:jc w:val="both"/>
        <w:rPr>
          <w:rStyle w:val="FontStyle48"/>
          <w:sz w:val="28"/>
          <w:szCs w:val="28"/>
        </w:rPr>
      </w:pPr>
      <w:r w:rsidRPr="00EF5998">
        <w:rPr>
          <w:rStyle w:val="FontStyle48"/>
          <w:sz w:val="28"/>
          <w:szCs w:val="28"/>
        </w:rPr>
        <w:t>На услугу по обработке груза предоставляется понижающий коэффициент 0,85 (скидка 15%)</w:t>
      </w:r>
    </w:p>
    <w:p w14:paraId="735C5635" w14:textId="0A38E4FC" w:rsidR="007F259D" w:rsidRPr="00EF5998" w:rsidRDefault="007F259D" w:rsidP="00EF5998">
      <w:pPr>
        <w:spacing w:line="240" w:lineRule="exact"/>
        <w:ind w:left="360" w:firstLine="633"/>
        <w:jc w:val="both"/>
        <w:rPr>
          <w:rStyle w:val="FontStyle48"/>
          <w:sz w:val="28"/>
          <w:szCs w:val="28"/>
        </w:rPr>
      </w:pPr>
      <w:r w:rsidRPr="00EF5998">
        <w:rPr>
          <w:rStyle w:val="FontStyle48"/>
          <w:sz w:val="28"/>
          <w:szCs w:val="28"/>
        </w:rPr>
        <w:t xml:space="preserve">Срок предоставления услуги – бессрочно. </w:t>
      </w:r>
    </w:p>
    <w:p w14:paraId="15282E9D" w14:textId="77777777" w:rsidR="007F259D" w:rsidRPr="00EF5998" w:rsidRDefault="007F259D" w:rsidP="00EF5998">
      <w:pPr>
        <w:spacing w:line="240" w:lineRule="exact"/>
        <w:ind w:left="426"/>
        <w:jc w:val="both"/>
        <w:rPr>
          <w:rStyle w:val="FontStyle48"/>
          <w:sz w:val="28"/>
          <w:szCs w:val="28"/>
        </w:rPr>
      </w:pPr>
    </w:p>
    <w:p w14:paraId="78AD0217" w14:textId="0B8BF556" w:rsidR="00E6407C" w:rsidRPr="00EF5998" w:rsidRDefault="00EF5998" w:rsidP="00EF5998">
      <w:pPr>
        <w:tabs>
          <w:tab w:val="left" w:pos="1276"/>
        </w:tabs>
        <w:spacing w:line="240" w:lineRule="exact"/>
        <w:ind w:left="426" w:right="5"/>
        <w:jc w:val="both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lastRenderedPageBreak/>
        <w:tab/>
      </w:r>
      <w:r w:rsidR="00E6407C" w:rsidRPr="00EF5998">
        <w:rPr>
          <w:rStyle w:val="FontStyle48"/>
          <w:sz w:val="28"/>
          <w:szCs w:val="28"/>
        </w:rPr>
        <w:t xml:space="preserve">Размер понижающих коэффициентов на расчетный период устанавливается на основании приказа </w:t>
      </w:r>
      <w:r w:rsidR="00E66C22">
        <w:rPr>
          <w:rStyle w:val="FontStyle48"/>
          <w:sz w:val="28"/>
          <w:szCs w:val="28"/>
        </w:rPr>
        <w:t>г</w:t>
      </w:r>
      <w:r w:rsidR="00E6407C" w:rsidRPr="00EF5998">
        <w:rPr>
          <w:rStyle w:val="FontStyle48"/>
          <w:sz w:val="28"/>
          <w:szCs w:val="28"/>
        </w:rPr>
        <w:t>енерального директора о применении понижающих коэффициентов.</w:t>
      </w:r>
    </w:p>
    <w:p w14:paraId="2036140F" w14:textId="77777777" w:rsidR="00021AFE" w:rsidRPr="00EF5998" w:rsidRDefault="00021AFE" w:rsidP="00EF5998">
      <w:pPr>
        <w:tabs>
          <w:tab w:val="left" w:pos="1277"/>
        </w:tabs>
        <w:spacing w:before="5" w:line="240" w:lineRule="exact"/>
        <w:ind w:left="426" w:right="14" w:firstLine="567"/>
        <w:jc w:val="both"/>
        <w:rPr>
          <w:rStyle w:val="FontStyle48"/>
          <w:sz w:val="28"/>
          <w:szCs w:val="28"/>
        </w:rPr>
      </w:pPr>
    </w:p>
    <w:p w14:paraId="55AC45E9" w14:textId="7D8CF4B0" w:rsidR="00FA0923" w:rsidRPr="00EF5998" w:rsidRDefault="00E66C22" w:rsidP="00EF5998">
      <w:pPr>
        <w:tabs>
          <w:tab w:val="left" w:pos="1277"/>
        </w:tabs>
        <w:spacing w:before="5" w:line="240" w:lineRule="exact"/>
        <w:ind w:left="426" w:right="14"/>
        <w:jc w:val="both"/>
        <w:rPr>
          <w:rStyle w:val="FontStyle48"/>
          <w:sz w:val="28"/>
          <w:szCs w:val="28"/>
        </w:rPr>
      </w:pPr>
      <w:r>
        <w:rPr>
          <w:rStyle w:val="FontStyle48"/>
          <w:bCs/>
          <w:color w:val="0070C0"/>
          <w:sz w:val="28"/>
          <w:szCs w:val="28"/>
        </w:rPr>
        <w:tab/>
      </w:r>
      <w:r w:rsidR="009F1842" w:rsidRPr="00EF5998">
        <w:rPr>
          <w:rStyle w:val="FontStyle48"/>
          <w:bCs/>
          <w:color w:val="0070C0"/>
          <w:sz w:val="28"/>
          <w:szCs w:val="28"/>
        </w:rPr>
        <w:t>Положение</w:t>
      </w:r>
      <w:r w:rsidR="00FE3DC0" w:rsidRPr="00EF5998">
        <w:rPr>
          <w:rStyle w:val="FontStyle48"/>
          <w:bCs/>
          <w:color w:val="0070C0"/>
          <w:sz w:val="28"/>
          <w:szCs w:val="28"/>
        </w:rPr>
        <w:t xml:space="preserve"> «</w:t>
      </w:r>
      <w:r w:rsidR="00FE3DC0" w:rsidRPr="00EF5998">
        <w:rPr>
          <w:rStyle w:val="FontStyle48"/>
          <w:color w:val="0070C0"/>
          <w:sz w:val="28"/>
          <w:szCs w:val="28"/>
        </w:rPr>
        <w:t xml:space="preserve">О предоставлении скидок авиакомпаниям при обслуживании воздушных судов, выполняющих пассажирские рейсы </w:t>
      </w:r>
      <w:r w:rsidR="00D4571D" w:rsidRPr="00EF5998">
        <w:rPr>
          <w:rStyle w:val="FontStyle48"/>
          <w:color w:val="0070C0"/>
          <w:sz w:val="28"/>
          <w:szCs w:val="28"/>
        </w:rPr>
        <w:t>в АО «Аэропорт Туношна»</w:t>
      </w:r>
      <w:r w:rsidR="00D4571D" w:rsidRPr="00EF5998">
        <w:rPr>
          <w:rStyle w:val="FontStyle48"/>
          <w:sz w:val="28"/>
          <w:szCs w:val="28"/>
        </w:rPr>
        <w:t>,</w:t>
      </w:r>
      <w:r w:rsidR="006C4208" w:rsidRPr="00EF5998">
        <w:rPr>
          <w:rStyle w:val="FontStyle48"/>
          <w:b/>
          <w:sz w:val="28"/>
          <w:szCs w:val="28"/>
        </w:rPr>
        <w:t xml:space="preserve"> </w:t>
      </w:r>
      <w:r w:rsidR="00FA0923" w:rsidRPr="00EF5998">
        <w:rPr>
          <w:rStyle w:val="FontStyle48"/>
          <w:sz w:val="28"/>
          <w:szCs w:val="28"/>
        </w:rPr>
        <w:t>применяется:</w:t>
      </w:r>
    </w:p>
    <w:p w14:paraId="02691EC9" w14:textId="77777777" w:rsidR="00A94690" w:rsidRPr="00EF5998" w:rsidRDefault="00A94690" w:rsidP="00EF5998">
      <w:pPr>
        <w:tabs>
          <w:tab w:val="left" w:pos="1277"/>
        </w:tabs>
        <w:spacing w:before="5" w:line="240" w:lineRule="exact"/>
        <w:ind w:left="708" w:right="14"/>
        <w:jc w:val="both"/>
        <w:rPr>
          <w:rStyle w:val="FontStyle48"/>
          <w:sz w:val="28"/>
          <w:szCs w:val="28"/>
        </w:rPr>
      </w:pPr>
    </w:p>
    <w:p w14:paraId="5586BB4A" w14:textId="40E3B802" w:rsidR="00E66C22" w:rsidRDefault="00DA7BE2" w:rsidP="00E66C22">
      <w:pPr>
        <w:pStyle w:val="a5"/>
        <w:numPr>
          <w:ilvl w:val="0"/>
          <w:numId w:val="3"/>
        </w:numPr>
        <w:tabs>
          <w:tab w:val="left" w:pos="1277"/>
        </w:tabs>
        <w:spacing w:after="100" w:afterAutospacing="1" w:line="240" w:lineRule="exact"/>
        <w:ind w:right="14"/>
        <w:jc w:val="both"/>
        <w:rPr>
          <w:rFonts w:ascii="Times New Roman" w:hAnsi="Times New Roman"/>
          <w:sz w:val="28"/>
          <w:szCs w:val="28"/>
        </w:rPr>
      </w:pPr>
      <w:r w:rsidRPr="00EF5998">
        <w:rPr>
          <w:rFonts w:ascii="Times New Roman" w:hAnsi="Times New Roman"/>
          <w:sz w:val="28"/>
          <w:szCs w:val="28"/>
        </w:rPr>
        <w:t xml:space="preserve">Для </w:t>
      </w:r>
      <w:r w:rsidR="00D43203" w:rsidRPr="00EF5998">
        <w:rPr>
          <w:rFonts w:ascii="Times New Roman" w:hAnsi="Times New Roman"/>
          <w:sz w:val="28"/>
          <w:szCs w:val="28"/>
        </w:rPr>
        <w:t>а</w:t>
      </w:r>
      <w:r w:rsidRPr="00EF5998">
        <w:rPr>
          <w:rFonts w:ascii="Times New Roman" w:hAnsi="Times New Roman"/>
          <w:sz w:val="28"/>
          <w:szCs w:val="28"/>
        </w:rPr>
        <w:t>виаперевозчиков</w:t>
      </w:r>
      <w:r w:rsidR="005E6C22" w:rsidRPr="00EF5998">
        <w:rPr>
          <w:rFonts w:ascii="Times New Roman" w:hAnsi="Times New Roman"/>
          <w:sz w:val="28"/>
          <w:szCs w:val="28"/>
        </w:rPr>
        <w:t>,</w:t>
      </w:r>
      <w:r w:rsidRPr="00EF5998">
        <w:rPr>
          <w:rFonts w:ascii="Times New Roman" w:hAnsi="Times New Roman"/>
          <w:sz w:val="28"/>
          <w:szCs w:val="28"/>
        </w:rPr>
        <w:t xml:space="preserve"> выполняющих круглогодичные </w:t>
      </w:r>
      <w:r w:rsidR="00D43203" w:rsidRPr="00EF5998">
        <w:rPr>
          <w:rFonts w:ascii="Times New Roman" w:hAnsi="Times New Roman"/>
          <w:sz w:val="28"/>
          <w:szCs w:val="28"/>
        </w:rPr>
        <w:t xml:space="preserve">региональные </w:t>
      </w:r>
      <w:r w:rsidRPr="00EF5998">
        <w:rPr>
          <w:rFonts w:ascii="Times New Roman" w:hAnsi="Times New Roman"/>
          <w:sz w:val="28"/>
          <w:szCs w:val="28"/>
        </w:rPr>
        <w:t>пассажирские рейсы</w:t>
      </w:r>
      <w:r w:rsidR="00D3354E" w:rsidRPr="00EF5998">
        <w:rPr>
          <w:rFonts w:ascii="Times New Roman" w:hAnsi="Times New Roman"/>
          <w:sz w:val="28"/>
          <w:szCs w:val="28"/>
        </w:rPr>
        <w:t xml:space="preserve"> </w:t>
      </w:r>
      <w:r w:rsidR="00E66C22" w:rsidRPr="00EF5998">
        <w:rPr>
          <w:rFonts w:ascii="Times New Roman" w:hAnsi="Times New Roman"/>
          <w:sz w:val="28"/>
          <w:szCs w:val="28"/>
        </w:rPr>
        <w:t>предоставляется скидка</w:t>
      </w:r>
      <w:r w:rsidR="00E66C22">
        <w:rPr>
          <w:rFonts w:ascii="Times New Roman" w:hAnsi="Times New Roman"/>
          <w:sz w:val="28"/>
          <w:szCs w:val="28"/>
        </w:rPr>
        <w:t xml:space="preserve"> </w:t>
      </w:r>
      <w:r w:rsidR="00E66C22" w:rsidRPr="00EF5998">
        <w:rPr>
          <w:rFonts w:ascii="Times New Roman" w:hAnsi="Times New Roman"/>
          <w:sz w:val="28"/>
          <w:szCs w:val="28"/>
        </w:rPr>
        <w:t>на услуги по наземному и аэропортовому обслуживанию (кроме обработки груза, удаления обледенения и ПОЖ)</w:t>
      </w:r>
      <w:r w:rsidR="00E66C22">
        <w:rPr>
          <w:rFonts w:ascii="Times New Roman" w:hAnsi="Times New Roman"/>
          <w:sz w:val="28"/>
          <w:szCs w:val="28"/>
        </w:rPr>
        <w:t xml:space="preserve"> </w:t>
      </w:r>
      <w:r w:rsidR="00E66C22" w:rsidRPr="00EF5998">
        <w:rPr>
          <w:rFonts w:ascii="Times New Roman" w:hAnsi="Times New Roman"/>
          <w:sz w:val="28"/>
          <w:szCs w:val="28"/>
        </w:rPr>
        <w:t>на</w:t>
      </w:r>
      <w:r w:rsidR="00E66C22">
        <w:rPr>
          <w:rFonts w:ascii="Times New Roman" w:hAnsi="Times New Roman"/>
          <w:sz w:val="28"/>
          <w:szCs w:val="28"/>
        </w:rPr>
        <w:t xml:space="preserve"> направлении:</w:t>
      </w:r>
    </w:p>
    <w:p w14:paraId="3C814EBA" w14:textId="2835BF42" w:rsidR="00E66C22" w:rsidRDefault="00E66C22" w:rsidP="00E66C22">
      <w:pPr>
        <w:pStyle w:val="a5"/>
        <w:tabs>
          <w:tab w:val="left" w:pos="1277"/>
        </w:tabs>
        <w:spacing w:after="100" w:afterAutospacing="1" w:line="240" w:lineRule="exact"/>
        <w:ind w:left="1068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5998">
        <w:rPr>
          <w:rFonts w:ascii="Times New Roman" w:hAnsi="Times New Roman"/>
          <w:sz w:val="28"/>
          <w:szCs w:val="28"/>
        </w:rPr>
        <w:t>Казань</w:t>
      </w:r>
      <w:r>
        <w:rPr>
          <w:rFonts w:ascii="Times New Roman" w:hAnsi="Times New Roman"/>
          <w:sz w:val="28"/>
          <w:szCs w:val="28"/>
        </w:rPr>
        <w:t xml:space="preserve"> в размере 20%</w:t>
      </w:r>
    </w:p>
    <w:p w14:paraId="45C0D027" w14:textId="6FEE68C2" w:rsidR="00E66C22" w:rsidRDefault="00E66C22" w:rsidP="00E66C22">
      <w:pPr>
        <w:pStyle w:val="a5"/>
        <w:tabs>
          <w:tab w:val="left" w:pos="1277"/>
        </w:tabs>
        <w:spacing w:after="100" w:afterAutospacing="1" w:line="240" w:lineRule="exact"/>
        <w:ind w:left="1068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Сочи в размере 20%</w:t>
      </w:r>
    </w:p>
    <w:p w14:paraId="5F931845" w14:textId="0FFF863D" w:rsidR="00E66C22" w:rsidRDefault="00E66C22" w:rsidP="00E66C22">
      <w:pPr>
        <w:pStyle w:val="a5"/>
        <w:tabs>
          <w:tab w:val="left" w:pos="1277"/>
        </w:tabs>
        <w:spacing w:after="100" w:afterAutospacing="1" w:line="240" w:lineRule="exact"/>
        <w:ind w:left="1068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Москва в размере 20%</w:t>
      </w:r>
    </w:p>
    <w:p w14:paraId="2283B0DE" w14:textId="38E34FDD" w:rsidR="00E66C22" w:rsidRDefault="00E66C22" w:rsidP="00E66C22">
      <w:pPr>
        <w:pStyle w:val="a5"/>
        <w:tabs>
          <w:tab w:val="left" w:pos="1277"/>
        </w:tabs>
        <w:spacing w:after="100" w:afterAutospacing="1" w:line="240" w:lineRule="exact"/>
        <w:ind w:left="1068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Самара в размере 30%</w:t>
      </w:r>
    </w:p>
    <w:p w14:paraId="3A131FCA" w14:textId="4F83FC7E" w:rsidR="00E66C22" w:rsidRDefault="00E66C22" w:rsidP="00E66C22">
      <w:pPr>
        <w:pStyle w:val="a5"/>
        <w:tabs>
          <w:tab w:val="left" w:pos="1277"/>
        </w:tabs>
        <w:spacing w:after="100" w:afterAutospacing="1" w:line="240" w:lineRule="exact"/>
        <w:ind w:left="1068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Уфа в размере 40%</w:t>
      </w:r>
    </w:p>
    <w:p w14:paraId="0E764B15" w14:textId="6B9DD2C8" w:rsidR="00E66C22" w:rsidRDefault="00E66C22" w:rsidP="00E66C22">
      <w:pPr>
        <w:pStyle w:val="a5"/>
        <w:tabs>
          <w:tab w:val="left" w:pos="1277"/>
        </w:tabs>
        <w:spacing w:after="100" w:afterAutospacing="1" w:line="240" w:lineRule="exact"/>
        <w:ind w:left="1068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Пермь в размере 40%</w:t>
      </w:r>
    </w:p>
    <w:p w14:paraId="0D78C397" w14:textId="77777777" w:rsidR="00E66C22" w:rsidRDefault="00E66C22" w:rsidP="00E66C22">
      <w:pPr>
        <w:pStyle w:val="a5"/>
        <w:tabs>
          <w:tab w:val="left" w:pos="1277"/>
        </w:tabs>
        <w:spacing w:after="100" w:afterAutospacing="1" w:line="240" w:lineRule="exact"/>
        <w:ind w:left="1068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Санкт-Петербург в размере 40%</w:t>
      </w:r>
    </w:p>
    <w:p w14:paraId="4EA830AD" w14:textId="77777777" w:rsidR="00E66C22" w:rsidRDefault="00E66C22" w:rsidP="00E66C22">
      <w:pPr>
        <w:pStyle w:val="a5"/>
        <w:tabs>
          <w:tab w:val="left" w:pos="1277"/>
        </w:tabs>
        <w:spacing w:after="100" w:afterAutospacing="1" w:line="240" w:lineRule="exact"/>
        <w:ind w:left="1068" w:right="14"/>
        <w:jc w:val="both"/>
        <w:rPr>
          <w:rFonts w:ascii="Times New Roman" w:hAnsi="Times New Roman"/>
          <w:sz w:val="28"/>
          <w:szCs w:val="28"/>
        </w:rPr>
      </w:pPr>
    </w:p>
    <w:p w14:paraId="488E50D1" w14:textId="0B5EC42F" w:rsidR="00D4571D" w:rsidRPr="00EF5998" w:rsidRDefault="00E66C22" w:rsidP="00E66C22">
      <w:pPr>
        <w:pStyle w:val="a5"/>
        <w:tabs>
          <w:tab w:val="left" w:pos="1276"/>
        </w:tabs>
        <w:spacing w:after="100" w:afterAutospacing="1" w:line="240" w:lineRule="exact"/>
        <w:ind w:left="426" w:right="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571D" w:rsidRPr="00EF5998">
        <w:rPr>
          <w:rFonts w:ascii="Times New Roman" w:hAnsi="Times New Roman"/>
          <w:sz w:val="28"/>
          <w:szCs w:val="28"/>
        </w:rPr>
        <w:t>Аэропорт имеет право применять разные скидки на одном направлении в случаях, если по каким-либо причинам перевозчики на данном направлении находятся не в равных условиях (предоставление субсидий и иные факторы, влияющие на экономику рейса).</w:t>
      </w:r>
    </w:p>
    <w:p w14:paraId="5B795087" w14:textId="77777777" w:rsidR="00D4571D" w:rsidRPr="00EF5998" w:rsidRDefault="00D4571D" w:rsidP="00E66C22">
      <w:pPr>
        <w:pStyle w:val="a5"/>
        <w:tabs>
          <w:tab w:val="left" w:pos="1277"/>
        </w:tabs>
        <w:spacing w:after="100" w:afterAutospacing="1" w:line="240" w:lineRule="exact"/>
        <w:ind w:left="426" w:right="14" w:firstLine="642"/>
        <w:jc w:val="both"/>
        <w:rPr>
          <w:rFonts w:ascii="Times New Roman" w:hAnsi="Times New Roman"/>
          <w:sz w:val="28"/>
          <w:szCs w:val="28"/>
        </w:rPr>
      </w:pPr>
    </w:p>
    <w:p w14:paraId="5FC70BD3" w14:textId="77777777" w:rsidR="00D4571D" w:rsidRPr="00EF5998" w:rsidRDefault="00D4571D" w:rsidP="00EF5998">
      <w:pPr>
        <w:pStyle w:val="a5"/>
        <w:numPr>
          <w:ilvl w:val="0"/>
          <w:numId w:val="3"/>
        </w:numPr>
        <w:tabs>
          <w:tab w:val="left" w:pos="1277"/>
        </w:tabs>
        <w:spacing w:after="100" w:afterAutospacing="1" w:line="240" w:lineRule="exact"/>
        <w:ind w:right="14" w:hanging="359"/>
        <w:jc w:val="both"/>
        <w:rPr>
          <w:rFonts w:ascii="Times New Roman" w:hAnsi="Times New Roman"/>
          <w:sz w:val="28"/>
          <w:szCs w:val="28"/>
        </w:rPr>
      </w:pPr>
      <w:r w:rsidRPr="00EF5998">
        <w:rPr>
          <w:rFonts w:ascii="Times New Roman" w:hAnsi="Times New Roman"/>
          <w:sz w:val="28"/>
          <w:szCs w:val="28"/>
        </w:rPr>
        <w:t>В случае, если несколько авиаперевозчиков соответствуют условиям предоставления скидки, то предоставляется равная скидка всем перевозчикам на установленный срок.</w:t>
      </w:r>
    </w:p>
    <w:p w14:paraId="704C8414" w14:textId="70CCA6FB" w:rsidR="00FA0923" w:rsidRPr="00EF5998" w:rsidRDefault="00C76330" w:rsidP="00EF5998">
      <w:pPr>
        <w:numPr>
          <w:ilvl w:val="1"/>
          <w:numId w:val="0"/>
        </w:numPr>
        <w:tabs>
          <w:tab w:val="left" w:pos="1277"/>
        </w:tabs>
        <w:spacing w:line="240" w:lineRule="exact"/>
        <w:ind w:left="426" w:firstLine="538"/>
        <w:jc w:val="both"/>
        <w:rPr>
          <w:rStyle w:val="FontStyle48"/>
          <w:sz w:val="28"/>
          <w:szCs w:val="28"/>
        </w:rPr>
      </w:pPr>
      <w:r w:rsidRPr="00EF5998">
        <w:rPr>
          <w:rStyle w:val="FontStyle48"/>
          <w:bCs/>
          <w:iCs/>
          <w:sz w:val="28"/>
          <w:szCs w:val="28"/>
        </w:rPr>
        <w:t>П</w:t>
      </w:r>
      <w:r w:rsidR="00883BEA" w:rsidRPr="00EF5998">
        <w:rPr>
          <w:rStyle w:val="FontStyle48"/>
          <w:bCs/>
          <w:iCs/>
          <w:sz w:val="28"/>
          <w:szCs w:val="28"/>
        </w:rPr>
        <w:t xml:space="preserve">ри посадке ВС </w:t>
      </w:r>
      <w:r w:rsidR="00883BEA" w:rsidRPr="00EF5998">
        <w:rPr>
          <w:rStyle w:val="FontStyle48"/>
          <w:bCs/>
          <w:iCs/>
          <w:color w:val="0070C0"/>
          <w:sz w:val="28"/>
          <w:szCs w:val="28"/>
        </w:rPr>
        <w:t>на запасной аэродром</w:t>
      </w:r>
      <w:r w:rsidR="00883BEA" w:rsidRPr="00EF5998">
        <w:rPr>
          <w:rStyle w:val="FontStyle48"/>
          <w:color w:val="0070C0"/>
          <w:sz w:val="28"/>
          <w:szCs w:val="28"/>
        </w:rPr>
        <w:t xml:space="preserve"> </w:t>
      </w:r>
      <w:r w:rsidR="00883BEA" w:rsidRPr="00EF5998">
        <w:rPr>
          <w:rStyle w:val="FontStyle48"/>
          <w:sz w:val="28"/>
          <w:szCs w:val="28"/>
        </w:rPr>
        <w:t>при наличии соглашения об использовании аэропорта Ярославль в качестве запасного – скидка 25%</w:t>
      </w:r>
      <w:r w:rsidR="00E41A32" w:rsidRPr="00EF5998">
        <w:rPr>
          <w:rStyle w:val="FontStyle48"/>
          <w:sz w:val="28"/>
          <w:szCs w:val="28"/>
        </w:rPr>
        <w:t xml:space="preserve"> на взлет-посадку, авиабезопасность, прием-выпуск ВС</w:t>
      </w:r>
      <w:r w:rsidR="0099675D" w:rsidRPr="00EF5998">
        <w:rPr>
          <w:rStyle w:val="FontStyle48"/>
          <w:sz w:val="28"/>
          <w:szCs w:val="28"/>
        </w:rPr>
        <w:t xml:space="preserve">, буксировку ВС, предоставление трапа, </w:t>
      </w:r>
      <w:r w:rsidR="00637D8F" w:rsidRPr="00EF5998">
        <w:rPr>
          <w:rStyle w:val="FontStyle48"/>
          <w:sz w:val="28"/>
          <w:szCs w:val="28"/>
        </w:rPr>
        <w:t xml:space="preserve">источник питания АПА, удаление обледенения при помощи установки </w:t>
      </w:r>
      <w:r w:rsidR="00637D8F" w:rsidRPr="00EF5998">
        <w:rPr>
          <w:rStyle w:val="FontStyle48"/>
          <w:sz w:val="28"/>
          <w:szCs w:val="28"/>
          <w:lang w:val="en-US"/>
        </w:rPr>
        <w:t>TEMPEST</w:t>
      </w:r>
      <w:r w:rsidR="00E41A32" w:rsidRPr="00EF5998">
        <w:rPr>
          <w:rStyle w:val="FontStyle48"/>
          <w:sz w:val="28"/>
          <w:szCs w:val="28"/>
        </w:rPr>
        <w:t>.</w:t>
      </w:r>
      <w:r w:rsidR="00C738A3" w:rsidRPr="00EF5998">
        <w:rPr>
          <w:rStyle w:val="FontStyle48"/>
          <w:b/>
          <w:i/>
          <w:sz w:val="28"/>
          <w:szCs w:val="28"/>
        </w:rPr>
        <w:t xml:space="preserve"> </w:t>
      </w:r>
      <w:r w:rsidR="00FA0923" w:rsidRPr="00EF5998">
        <w:rPr>
          <w:rStyle w:val="FontStyle48"/>
          <w:b/>
          <w:i/>
          <w:sz w:val="28"/>
          <w:szCs w:val="28"/>
        </w:rPr>
        <w:t xml:space="preserve"> </w:t>
      </w:r>
    </w:p>
    <w:p w14:paraId="4273DA5E" w14:textId="77777777" w:rsidR="00F94CB8" w:rsidRPr="00323C0E" w:rsidRDefault="00F94CB8" w:rsidP="00EF5998">
      <w:pPr>
        <w:numPr>
          <w:ilvl w:val="1"/>
          <w:numId w:val="0"/>
        </w:numPr>
        <w:tabs>
          <w:tab w:val="left" w:pos="1282"/>
        </w:tabs>
        <w:spacing w:before="120" w:after="200" w:line="240" w:lineRule="exact"/>
        <w:ind w:left="426" w:right="5" w:firstLine="538"/>
        <w:jc w:val="both"/>
        <w:rPr>
          <w:rStyle w:val="FontStyle48"/>
          <w:bCs/>
          <w:sz w:val="24"/>
          <w:szCs w:val="24"/>
        </w:rPr>
      </w:pPr>
      <w:r w:rsidRPr="00EF5998">
        <w:rPr>
          <w:rStyle w:val="FontStyle48"/>
          <w:bCs/>
          <w:sz w:val="28"/>
          <w:szCs w:val="28"/>
        </w:rPr>
        <w:t>Одновременно может применяться только один вид указанных скидок на выбор Авиаперевозчика</w:t>
      </w:r>
      <w:r w:rsidRPr="00323C0E">
        <w:rPr>
          <w:rStyle w:val="FontStyle48"/>
          <w:bCs/>
          <w:sz w:val="24"/>
          <w:szCs w:val="24"/>
        </w:rPr>
        <w:t xml:space="preserve">. </w:t>
      </w:r>
    </w:p>
    <w:sectPr w:rsidR="00F94CB8" w:rsidRPr="00323C0E" w:rsidSect="00EF599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F26D76A"/>
    <w:lvl w:ilvl="0">
      <w:numFmt w:val="bullet"/>
      <w:lvlText w:val="*"/>
      <w:lvlJc w:val="left"/>
    </w:lvl>
  </w:abstractNum>
  <w:abstractNum w:abstractNumId="1" w15:restartNumberingAfterBreak="0">
    <w:nsid w:val="017E7BEF"/>
    <w:multiLevelType w:val="multilevel"/>
    <w:tmpl w:val="9EACA4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29F2E0B"/>
    <w:multiLevelType w:val="hybridMultilevel"/>
    <w:tmpl w:val="49E4FE1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0156D3"/>
    <w:multiLevelType w:val="hybridMultilevel"/>
    <w:tmpl w:val="B220E4C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BF5EF8"/>
    <w:multiLevelType w:val="hybridMultilevel"/>
    <w:tmpl w:val="E70A2AF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126316FC"/>
    <w:multiLevelType w:val="hybridMultilevel"/>
    <w:tmpl w:val="104EE86E"/>
    <w:lvl w:ilvl="0" w:tplc="DA90481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FE7CBD"/>
    <w:multiLevelType w:val="hybridMultilevel"/>
    <w:tmpl w:val="EA5A0A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75567FC"/>
    <w:multiLevelType w:val="multilevel"/>
    <w:tmpl w:val="757E04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DA7693"/>
    <w:multiLevelType w:val="hybridMultilevel"/>
    <w:tmpl w:val="876CBEF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CB36DB"/>
    <w:multiLevelType w:val="multilevel"/>
    <w:tmpl w:val="5C660F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3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1601067">
    <w:abstractNumId w:val="0"/>
    <w:lvlOverride w:ilvl="0">
      <w:lvl w:ilvl="0">
        <w:start w:val="65535"/>
        <w:numFmt w:val="bullet"/>
        <w:lvlText w:val="-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2" w16cid:durableId="1366976883">
    <w:abstractNumId w:val="4"/>
  </w:num>
  <w:num w:numId="3" w16cid:durableId="1234008940">
    <w:abstractNumId w:val="6"/>
  </w:num>
  <w:num w:numId="4" w16cid:durableId="2062511299">
    <w:abstractNumId w:val="5"/>
  </w:num>
  <w:num w:numId="5" w16cid:durableId="734624198">
    <w:abstractNumId w:val="8"/>
  </w:num>
  <w:num w:numId="6" w16cid:durableId="210583615">
    <w:abstractNumId w:val="2"/>
  </w:num>
  <w:num w:numId="7" w16cid:durableId="1715689730">
    <w:abstractNumId w:val="9"/>
  </w:num>
  <w:num w:numId="8" w16cid:durableId="970668430">
    <w:abstractNumId w:val="3"/>
  </w:num>
  <w:num w:numId="9" w16cid:durableId="105463657">
    <w:abstractNumId w:val="7"/>
  </w:num>
  <w:num w:numId="10" w16cid:durableId="1369334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1B"/>
    <w:rsid w:val="0001496B"/>
    <w:rsid w:val="00021AFE"/>
    <w:rsid w:val="000226FC"/>
    <w:rsid w:val="001221A4"/>
    <w:rsid w:val="00122851"/>
    <w:rsid w:val="00130C58"/>
    <w:rsid w:val="00132792"/>
    <w:rsid w:val="00160BCE"/>
    <w:rsid w:val="00177847"/>
    <w:rsid w:val="001C7120"/>
    <w:rsid w:val="001E7303"/>
    <w:rsid w:val="0020179F"/>
    <w:rsid w:val="0023452E"/>
    <w:rsid w:val="00323C0E"/>
    <w:rsid w:val="00327D0F"/>
    <w:rsid w:val="003401C7"/>
    <w:rsid w:val="00350C89"/>
    <w:rsid w:val="00357AF6"/>
    <w:rsid w:val="003613C5"/>
    <w:rsid w:val="00397B10"/>
    <w:rsid w:val="003B0EC4"/>
    <w:rsid w:val="003D0C70"/>
    <w:rsid w:val="00497F4B"/>
    <w:rsid w:val="00522388"/>
    <w:rsid w:val="00560F85"/>
    <w:rsid w:val="0057714A"/>
    <w:rsid w:val="005804C1"/>
    <w:rsid w:val="00595C59"/>
    <w:rsid w:val="005E4054"/>
    <w:rsid w:val="005E6C22"/>
    <w:rsid w:val="005E7174"/>
    <w:rsid w:val="00611518"/>
    <w:rsid w:val="00637D8F"/>
    <w:rsid w:val="006403C6"/>
    <w:rsid w:val="006443E2"/>
    <w:rsid w:val="006B1A04"/>
    <w:rsid w:val="006C4208"/>
    <w:rsid w:val="006D48E3"/>
    <w:rsid w:val="006E1B20"/>
    <w:rsid w:val="006F1CDF"/>
    <w:rsid w:val="0071706B"/>
    <w:rsid w:val="00752E10"/>
    <w:rsid w:val="007F259D"/>
    <w:rsid w:val="00883BEA"/>
    <w:rsid w:val="008E7A70"/>
    <w:rsid w:val="00915C9A"/>
    <w:rsid w:val="009277FF"/>
    <w:rsid w:val="009608FA"/>
    <w:rsid w:val="0096686C"/>
    <w:rsid w:val="0099675D"/>
    <w:rsid w:val="009A0860"/>
    <w:rsid w:val="009A7587"/>
    <w:rsid w:val="009E1CCF"/>
    <w:rsid w:val="009F1842"/>
    <w:rsid w:val="00A01F6F"/>
    <w:rsid w:val="00A17811"/>
    <w:rsid w:val="00A32A50"/>
    <w:rsid w:val="00A457C2"/>
    <w:rsid w:val="00A61D30"/>
    <w:rsid w:val="00A94690"/>
    <w:rsid w:val="00B55DD6"/>
    <w:rsid w:val="00BB0456"/>
    <w:rsid w:val="00BD3ABE"/>
    <w:rsid w:val="00C12D43"/>
    <w:rsid w:val="00C738A3"/>
    <w:rsid w:val="00C76330"/>
    <w:rsid w:val="00C90F5E"/>
    <w:rsid w:val="00C923BA"/>
    <w:rsid w:val="00CA39BD"/>
    <w:rsid w:val="00CA461B"/>
    <w:rsid w:val="00CB72BF"/>
    <w:rsid w:val="00CC0844"/>
    <w:rsid w:val="00CE44EC"/>
    <w:rsid w:val="00D23829"/>
    <w:rsid w:val="00D3354E"/>
    <w:rsid w:val="00D37BB4"/>
    <w:rsid w:val="00D43203"/>
    <w:rsid w:val="00D4571D"/>
    <w:rsid w:val="00D56D8A"/>
    <w:rsid w:val="00D656EF"/>
    <w:rsid w:val="00D93413"/>
    <w:rsid w:val="00DA7BE2"/>
    <w:rsid w:val="00DC7C6E"/>
    <w:rsid w:val="00E315F7"/>
    <w:rsid w:val="00E355C5"/>
    <w:rsid w:val="00E41A32"/>
    <w:rsid w:val="00E47EE6"/>
    <w:rsid w:val="00E56F57"/>
    <w:rsid w:val="00E6407C"/>
    <w:rsid w:val="00E66C22"/>
    <w:rsid w:val="00E708DD"/>
    <w:rsid w:val="00E77BCA"/>
    <w:rsid w:val="00ED3B61"/>
    <w:rsid w:val="00EF5998"/>
    <w:rsid w:val="00F30B0F"/>
    <w:rsid w:val="00F722CF"/>
    <w:rsid w:val="00F76719"/>
    <w:rsid w:val="00F94CB8"/>
    <w:rsid w:val="00F9550D"/>
    <w:rsid w:val="00F96AA3"/>
    <w:rsid w:val="00FA0923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1BCB8"/>
  <w15:docId w15:val="{6D842552-A24A-421B-A5B0-E0A85D0C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61B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6F57"/>
    <w:pPr>
      <w:keepNext/>
      <w:keepLines/>
      <w:numPr>
        <w:numId w:val="4"/>
      </w:numPr>
      <w:spacing w:after="24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6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basedOn w:val="a0"/>
    <w:rsid w:val="009F1842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rsid w:val="009F1842"/>
    <w:rPr>
      <w:color w:val="0066CC"/>
      <w:u w:val="single"/>
    </w:rPr>
  </w:style>
  <w:style w:type="paragraph" w:customStyle="1" w:styleId="Style31">
    <w:name w:val="Style31"/>
    <w:basedOn w:val="a"/>
    <w:rsid w:val="009F1842"/>
    <w:pPr>
      <w:widowControl w:val="0"/>
      <w:autoSpaceDE w:val="0"/>
      <w:autoSpaceDN w:val="0"/>
      <w:adjustRightInd w:val="0"/>
      <w:spacing w:line="275" w:lineRule="exact"/>
      <w:ind w:firstLine="72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33">
    <w:name w:val="Style33"/>
    <w:basedOn w:val="a"/>
    <w:rsid w:val="009F1842"/>
    <w:pPr>
      <w:widowControl w:val="0"/>
      <w:autoSpaceDE w:val="0"/>
      <w:autoSpaceDN w:val="0"/>
      <w:adjustRightInd w:val="0"/>
      <w:spacing w:line="278" w:lineRule="exact"/>
      <w:ind w:firstLine="1133"/>
      <w:jc w:val="both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40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0923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A0923"/>
    <w:rPr>
      <w:rFonts w:ascii="Calibri" w:eastAsia="Calibri" w:hAnsi="Calibri" w:cs="Times New Roman"/>
    </w:rPr>
  </w:style>
  <w:style w:type="paragraph" w:customStyle="1" w:styleId="Default">
    <w:name w:val="Default"/>
    <w:rsid w:val="00FE3D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rsid w:val="00FE3DC0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6F57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table" w:styleId="a8">
    <w:name w:val="Table Grid"/>
    <w:basedOn w:val="a1"/>
    <w:uiPriority w:val="39"/>
    <w:rsid w:val="00D4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Kom</cp:lastModifiedBy>
  <cp:revision>3</cp:revision>
  <cp:lastPrinted>2022-12-19T06:35:00Z</cp:lastPrinted>
  <dcterms:created xsi:type="dcterms:W3CDTF">2024-09-19T06:15:00Z</dcterms:created>
  <dcterms:modified xsi:type="dcterms:W3CDTF">2024-09-19T06:39:00Z</dcterms:modified>
</cp:coreProperties>
</file>